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ГОРОД ЕФРЕМОВ</w:t>
      </w:r>
    </w:p>
    <w:p w:rsidR="003A6631" w:rsidRPr="00BC5D3E" w:rsidRDefault="003A6631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631" w:rsidRDefault="003A6631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A6631" w:rsidRPr="00BC5D3E" w:rsidRDefault="0063022D" w:rsidP="003A66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20</w:t>
      </w:r>
      <w:r w:rsidR="00550518">
        <w:rPr>
          <w:rFonts w:ascii="Times New Roman" w:hAnsi="Times New Roman" w:cs="Times New Roman"/>
          <w:b/>
          <w:sz w:val="28"/>
          <w:szCs w:val="28"/>
        </w:rPr>
        <w:t xml:space="preserve"> » фев</w:t>
      </w:r>
      <w:r w:rsidR="003A663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аля 2020</w:t>
      </w:r>
      <w:r w:rsidR="003A663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</w:t>
      </w:r>
      <w:r w:rsidR="005505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5C8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B5C8E">
        <w:rPr>
          <w:rFonts w:ascii="Times New Roman" w:hAnsi="Times New Roman" w:cs="Times New Roman"/>
          <w:b/>
          <w:sz w:val="28"/>
          <w:szCs w:val="28"/>
        </w:rPr>
        <w:tab/>
        <w:t>№ 77</w:t>
      </w: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3E">
        <w:rPr>
          <w:rFonts w:ascii="Times New Roman" w:hAnsi="Times New Roman" w:cs="Times New Roman"/>
          <w:b/>
          <w:sz w:val="28"/>
          <w:szCs w:val="28"/>
        </w:rPr>
        <w:t>г. Ефремов</w:t>
      </w:r>
    </w:p>
    <w:p w:rsidR="003A6631" w:rsidRPr="00BC5D3E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B70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школьного этапа Всероссийских спортивных соревнований </w:t>
      </w:r>
    </w:p>
    <w:p w:rsidR="003A6631" w:rsidRDefault="003A6631" w:rsidP="003A663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(игр) школьников «Президентские состязания» и «Президентские спортивные игры»</w:t>
      </w:r>
    </w:p>
    <w:p w:rsidR="003A6631" w:rsidRPr="00F86112" w:rsidRDefault="003A6631" w:rsidP="003A66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A59">
        <w:rPr>
          <w:sz w:val="28"/>
          <w:szCs w:val="28"/>
        </w:rPr>
        <w:t xml:space="preserve">Во исполнение указа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</w:t>
      </w:r>
      <w:r>
        <w:rPr>
          <w:sz w:val="28"/>
          <w:szCs w:val="28"/>
        </w:rPr>
        <w:t xml:space="preserve"> и</w:t>
      </w:r>
      <w:r w:rsidRPr="00384A59">
        <w:rPr>
          <w:sz w:val="28"/>
          <w:szCs w:val="28"/>
        </w:rPr>
        <w:t xml:space="preserve"> «Президентские спортивные игры», утвержденным приказом </w:t>
      </w:r>
      <w:proofErr w:type="spellStart"/>
      <w:r w:rsidRPr="00384A59">
        <w:rPr>
          <w:sz w:val="28"/>
          <w:szCs w:val="28"/>
        </w:rPr>
        <w:t>Минобрнауки</w:t>
      </w:r>
      <w:proofErr w:type="spellEnd"/>
      <w:r w:rsidRPr="00384A59">
        <w:rPr>
          <w:sz w:val="28"/>
          <w:szCs w:val="28"/>
        </w:rPr>
        <w:t xml:space="preserve"> России и </w:t>
      </w:r>
      <w:proofErr w:type="spellStart"/>
      <w:r w:rsidRPr="00384A59">
        <w:rPr>
          <w:sz w:val="28"/>
          <w:szCs w:val="28"/>
        </w:rPr>
        <w:t>Минспорта</w:t>
      </w:r>
      <w:proofErr w:type="spellEnd"/>
      <w:r w:rsidRPr="00384A59">
        <w:rPr>
          <w:sz w:val="28"/>
          <w:szCs w:val="28"/>
        </w:rPr>
        <w:t xml:space="preserve"> России от 27 сентября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384A59">
          <w:rPr>
            <w:sz w:val="28"/>
            <w:szCs w:val="28"/>
          </w:rPr>
          <w:t>2010 г</w:t>
        </w:r>
      </w:smartTag>
      <w:r w:rsidRPr="00384A59">
        <w:rPr>
          <w:sz w:val="28"/>
          <w:szCs w:val="28"/>
        </w:rPr>
        <w:t>., регистрационный № 18976</w:t>
      </w:r>
      <w:r>
        <w:rPr>
          <w:sz w:val="28"/>
          <w:szCs w:val="28"/>
        </w:rPr>
        <w:t>),</w:t>
      </w: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A6631" w:rsidRDefault="003A6631" w:rsidP="003A6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A6631" w:rsidRDefault="003A6631" w:rsidP="003A6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ОУ: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организовать и провести школьный этап Всероссийских спортивных соревнований (игр) школьников «Президентские состязания» и «Президентские спортивные игры» (далее - Президентские состязания и Президентские спортивные игры);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победителей школьного этапа  «Президентские состязания» и «Президентские спортивные игры» для участия в муниципальном этапе</w:t>
      </w:r>
      <w:r w:rsidRPr="00384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«Президентские состязания» и «Президентские спортивные игры». </w:t>
      </w:r>
    </w:p>
    <w:p w:rsidR="003A6631" w:rsidRDefault="003A6631" w:rsidP="003A66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A3E68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ить: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проведении школьного этапа Всероссийских спортивных соревнований (игр) школьников «Президентские состязания»  (П</w:t>
      </w:r>
      <w:r w:rsidRPr="00CA3E68">
        <w:rPr>
          <w:rFonts w:ascii="Times New Roman" w:hAnsi="Times New Roman" w:cs="Times New Roman"/>
          <w:sz w:val="28"/>
          <w:szCs w:val="28"/>
        </w:rPr>
        <w:t>рило</w:t>
      </w:r>
      <w:r>
        <w:rPr>
          <w:rFonts w:ascii="Times New Roman" w:hAnsi="Times New Roman" w:cs="Times New Roman"/>
          <w:sz w:val="28"/>
          <w:szCs w:val="28"/>
        </w:rPr>
        <w:t>жение 1);</w:t>
      </w:r>
    </w:p>
    <w:p w:rsidR="003A6631" w:rsidRDefault="003A6631" w:rsidP="003A66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проведении школьного этапа Всероссийских спортивных соревнований (игр) школьников «Президентские спортивные игры» (Приложение 2);</w:t>
      </w:r>
    </w:p>
    <w:p w:rsidR="003A6631" w:rsidRDefault="003A6631" w:rsidP="003A66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Pr="00C050AC">
        <w:rPr>
          <w:rFonts w:ascii="Times New Roman" w:hAnsi="Times New Roman" w:cs="Times New Roman"/>
          <w:sz w:val="28"/>
          <w:szCs w:val="28"/>
        </w:rPr>
        <w:t xml:space="preserve"> данного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FC">
        <w:rPr>
          <w:rFonts w:ascii="Times New Roman" w:hAnsi="Times New Roman" w:cs="Times New Roman"/>
          <w:sz w:val="28"/>
          <w:szCs w:val="28"/>
        </w:rPr>
        <w:t>заместителя председателя комитета по образованию Кузнецову Е.Г</w:t>
      </w:r>
      <w:r w:rsidRPr="005A58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631" w:rsidRPr="000A3454" w:rsidRDefault="003A6631" w:rsidP="003A663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6631" w:rsidRPr="001E6B7B" w:rsidRDefault="003A6631" w:rsidP="003A6631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3A6631" w:rsidRPr="000A3454" w:rsidRDefault="003A6631" w:rsidP="003A6631">
      <w:pPr>
        <w:tabs>
          <w:tab w:val="left" w:pos="5669"/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>комитета по образованию</w:t>
      </w:r>
      <w:r w:rsidRPr="001E6B7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E6B7B">
        <w:rPr>
          <w:rFonts w:ascii="Times New Roman" w:hAnsi="Times New Roman" w:cs="Times New Roman"/>
          <w:b/>
          <w:sz w:val="28"/>
          <w:szCs w:val="28"/>
        </w:rPr>
        <w:t>Л.Д. Пушкарева</w:t>
      </w:r>
      <w:r w:rsidRPr="001E6B7B">
        <w:rPr>
          <w:rFonts w:ascii="Times New Roman" w:hAnsi="Times New Roman" w:cs="Times New Roman"/>
          <w:b/>
          <w:sz w:val="28"/>
          <w:szCs w:val="28"/>
        </w:rPr>
        <w:tab/>
      </w: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Pr="00140F2F" w:rsidRDefault="0063022D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Майорова О.В.</w:t>
      </w: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40F2F">
        <w:rPr>
          <w:rFonts w:ascii="Times New Roman" w:hAnsi="Times New Roman" w:cs="Times New Roman"/>
          <w:sz w:val="18"/>
          <w:szCs w:val="18"/>
        </w:rPr>
        <w:t>тел.: 6-47-95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6631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lastRenderedPageBreak/>
        <w:t>Приложение №1</w:t>
      </w: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t>к приказу комитета по образованию</w:t>
      </w: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DF479A">
        <w:rPr>
          <w:rFonts w:ascii="Times New Roman" w:eastAsia="Times New Roman" w:hAnsi="Times New Roman" w:cs="Times New Roman"/>
          <w:bCs/>
        </w:rPr>
        <w:t xml:space="preserve">от </w:t>
      </w:r>
      <w:r w:rsidR="0063022D">
        <w:rPr>
          <w:rFonts w:ascii="Times New Roman" w:eastAsia="Times New Roman" w:hAnsi="Times New Roman" w:cs="Times New Roman"/>
          <w:bCs/>
        </w:rPr>
        <w:t>20.02.2020</w:t>
      </w:r>
      <w:r w:rsidR="00DB5C8E">
        <w:rPr>
          <w:rFonts w:ascii="Times New Roman" w:eastAsia="Times New Roman" w:hAnsi="Times New Roman" w:cs="Times New Roman"/>
          <w:bCs/>
        </w:rPr>
        <w:t xml:space="preserve"> №77</w:t>
      </w:r>
      <w:r w:rsidRPr="00DF479A">
        <w:rPr>
          <w:rFonts w:ascii="Times New Roman" w:eastAsia="Times New Roman" w:hAnsi="Times New Roman" w:cs="Times New Roman"/>
          <w:bCs/>
        </w:rPr>
        <w:t xml:space="preserve">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 xml:space="preserve">Положение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о проведении школьного этапа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Всероссийских спортивных соревнований школьников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</w:rPr>
        <w:t>«Президентские состязания»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разработано в соответствии с Указом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состязания», утвержденным приказом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России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Минспорта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России от 27 сентября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2010 г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регистрационный№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18976), и определяет порядок проведения школьного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этапа Всероссийских спортивных соревнований школьников «Президентские состязания» (далее – Президентские состязания)  </w:t>
      </w:r>
    </w:p>
    <w:p w:rsidR="003A6631" w:rsidRP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631">
        <w:rPr>
          <w:rFonts w:ascii="Times New Roman" w:eastAsia="Times New Roman" w:hAnsi="Times New Roman" w:cs="Times New Roman"/>
          <w:sz w:val="26"/>
          <w:szCs w:val="26"/>
        </w:rPr>
        <w:t>Основной целью Президентских состязаний является укрепление здоровья, вовлечение детей в систематические занятия физической культуры и спортом, развитие всесторонне гармонично развитой личности, выявление талантливых детей.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Задачи Президентских состязаний: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уровня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</w:rPr>
        <w:t>паганда здорового образа жизни;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становление гражданской и патриотической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позиции подрастающего поколения,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формирование позитивных жизненных установок;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определение лучших команд школы, сформированных из обучающихся одного класса (далее – класс-команда), добившихся наилучших результатов в физической подготовке и физическом развитии, и показавших высокий уровень знаний в области олимпийского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паралимпийского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движения;</w:t>
      </w:r>
      <w:proofErr w:type="gramEnd"/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– определение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жизни.</w:t>
      </w:r>
    </w:p>
    <w:p w:rsidR="003A6631" w:rsidRPr="00DF479A" w:rsidRDefault="003A6631" w:rsidP="003A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2. Сроки и порядок проведения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Президент</w:t>
      </w:r>
      <w:r w:rsidR="00E33996">
        <w:rPr>
          <w:rFonts w:ascii="Times New Roman" w:eastAsia="Times New Roman" w:hAnsi="Times New Roman" w:cs="Times New Roman"/>
          <w:sz w:val="26"/>
          <w:szCs w:val="26"/>
        </w:rPr>
        <w:t>ских состязаний проводятся в четыре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этапа: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первый этап</w:t>
      </w:r>
      <w:r w:rsidR="00B311CC">
        <w:rPr>
          <w:rFonts w:ascii="Times New Roman" w:eastAsia="Times New Roman" w:hAnsi="Times New Roman" w:cs="Times New Roman"/>
          <w:sz w:val="26"/>
          <w:szCs w:val="26"/>
        </w:rPr>
        <w:t xml:space="preserve">  - школьный с 25</w:t>
      </w:r>
      <w:r w:rsidR="0063022D">
        <w:rPr>
          <w:rFonts w:ascii="Times New Roman" w:eastAsia="Times New Roman" w:hAnsi="Times New Roman" w:cs="Times New Roman"/>
          <w:sz w:val="26"/>
          <w:szCs w:val="26"/>
        </w:rPr>
        <w:t xml:space="preserve"> февраля по 20 марта 2020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 w:rsidR="008B4568">
        <w:rPr>
          <w:rFonts w:ascii="Times New Roman" w:eastAsia="Times New Roman" w:hAnsi="Times New Roman" w:cs="Times New Roman"/>
          <w:sz w:val="26"/>
          <w:szCs w:val="26"/>
        </w:rPr>
        <w:t>да в образовательных организациях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второй этап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– муниципальный </w:t>
      </w:r>
      <w:r w:rsidR="0063022D">
        <w:rPr>
          <w:rFonts w:ascii="Times New Roman" w:eastAsia="Times New Roman" w:hAnsi="Times New Roman" w:cs="Times New Roman"/>
          <w:sz w:val="26"/>
          <w:szCs w:val="26"/>
        </w:rPr>
        <w:t>до 15 мая 2020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 w:rsidR="00E33996" w:rsidRPr="00DF479A" w:rsidRDefault="00E33996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i/>
          <w:sz w:val="26"/>
          <w:szCs w:val="26"/>
        </w:rPr>
        <w:t>третий этап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региональный</w:t>
      </w:r>
      <w:r w:rsidR="0063022D">
        <w:rPr>
          <w:rFonts w:ascii="Times New Roman" w:eastAsia="Times New Roman" w:hAnsi="Times New Roman" w:cs="Times New Roman"/>
          <w:sz w:val="26"/>
          <w:szCs w:val="26"/>
        </w:rPr>
        <w:t xml:space="preserve"> до 15 июня 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 w:rsidR="003A6631" w:rsidRPr="00DF479A" w:rsidRDefault="00E33996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996">
        <w:rPr>
          <w:rFonts w:ascii="Times New Roman" w:eastAsia="Times New Roman" w:hAnsi="Times New Roman" w:cs="Times New Roman"/>
          <w:i/>
          <w:sz w:val="26"/>
          <w:szCs w:val="26"/>
        </w:rPr>
        <w:t>четвертый этап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всероссийский 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022D">
        <w:rPr>
          <w:rFonts w:ascii="Times New Roman" w:eastAsia="Times New Roman" w:hAnsi="Times New Roman" w:cs="Times New Roman"/>
          <w:sz w:val="26"/>
          <w:szCs w:val="26"/>
        </w:rPr>
        <w:t xml:space="preserve"> сентябрь 2020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3. Руководство проведением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Руководство проведением школьного этапа осуществляет заместитель директора по воспитательной работе, при непосредственном участии  учителей физической культуры, классных руководителей.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>Ответственным за проведение школьного этапа «Президентские состязания» является учитель физической культуры.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  <w:u w:val="single"/>
        </w:rPr>
        <w:t>Заявку на участие</w:t>
      </w: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в школьном этапе «Президентских 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>состязаниях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» предоставляют классные руководители  учителю физической культуры.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4. Участники соревнований</w:t>
      </w:r>
    </w:p>
    <w:p w:rsidR="003B5E5F" w:rsidRPr="00DF479A" w:rsidRDefault="003B5E5F" w:rsidP="003B5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В школьном этапе «Президентских состязан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>» принимают участие учащиеся 1-11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классов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 xml:space="preserve"> в количестве 16 человек (8 юношей и 8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девушки)</w:t>
      </w:r>
      <w:r w:rsidR="005D5DC7">
        <w:rPr>
          <w:rFonts w:ascii="Times New Roman" w:eastAsia="Times New Roman" w:hAnsi="Times New Roman" w:cs="Times New Roman"/>
          <w:sz w:val="26"/>
          <w:szCs w:val="26"/>
        </w:rPr>
        <w:t xml:space="preserve"> городские классы – команды и 8 участников (4 юношей, 4 девушек) сельские школы,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допущенные по результатам медицинского осмотра к занятиям физической культурой.  </w:t>
      </w:r>
    </w:p>
    <w:p w:rsidR="003A6631" w:rsidRPr="00DF479A" w:rsidRDefault="003A6631" w:rsidP="003A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 w:rsidR="003A6631" w:rsidRPr="005D5DC7">
        <w:rPr>
          <w:rFonts w:ascii="Times New Roman" w:eastAsia="Times New Roman" w:hAnsi="Times New Roman" w:cs="Times New Roman"/>
          <w:b/>
          <w:sz w:val="26"/>
          <w:szCs w:val="26"/>
        </w:rPr>
        <w:t>Программа соревнований</w:t>
      </w:r>
    </w:p>
    <w:p w:rsid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D5DC7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5DC7">
        <w:rPr>
          <w:rFonts w:ascii="Times New Roman" w:eastAsia="Times New Roman" w:hAnsi="Times New Roman" w:cs="Times New Roman"/>
          <w:b/>
          <w:sz w:val="26"/>
          <w:szCs w:val="26"/>
        </w:rPr>
        <w:t>1- 4 КЛАССЫ</w:t>
      </w:r>
    </w:p>
    <w:p w:rsidR="005D5DC7" w:rsidRPr="002C4170" w:rsidRDefault="004B6DF1" w:rsidP="005D5DC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170">
        <w:rPr>
          <w:rFonts w:ascii="Times New Roman" w:eastAsia="Times New Roman" w:hAnsi="Times New Roman" w:cs="Times New Roman"/>
          <w:b/>
          <w:sz w:val="26"/>
          <w:szCs w:val="26"/>
        </w:rPr>
        <w:t xml:space="preserve">Спортивное многоборье. </w:t>
      </w:r>
      <w:r w:rsidR="005D5DC7" w:rsidRPr="002C417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B3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20B34" w:rsidRP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Челночный бег 3х10 м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Под</w:t>
      </w:r>
      <w:r w:rsidR="00B36D6B">
        <w:rPr>
          <w:rFonts w:ascii="Times New Roman" w:eastAsia="Times New Roman" w:hAnsi="Times New Roman" w:cs="Times New Roman"/>
          <w:sz w:val="26"/>
          <w:szCs w:val="26"/>
        </w:rPr>
        <w:t>ъем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 xml:space="preserve"> туловища из положения «лежа на спине» за 30 секунд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мальчики и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Прыжок в длину с места – мальчики и 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Метание мяча в цель с 4 - 6 метров – мальчики и девочки.</w:t>
      </w:r>
    </w:p>
    <w:p w:rsidR="005D5DC7" w:rsidRPr="005D5DC7" w:rsidRDefault="005D5DC7" w:rsidP="005D5D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5D5DC7">
        <w:rPr>
          <w:rFonts w:ascii="Times New Roman" w:eastAsia="Times New Roman" w:hAnsi="Times New Roman" w:cs="Times New Roman"/>
          <w:sz w:val="26"/>
          <w:szCs w:val="26"/>
        </w:rPr>
        <w:t>Подтягивание на низкой перекладине из виса лежа – мальчики и девочки.</w:t>
      </w:r>
    </w:p>
    <w:p w:rsidR="005D5DC7" w:rsidRPr="005D5DC7" w:rsidRDefault="005D5DC7" w:rsidP="005D5D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5-11 КЛАССЫ</w:t>
      </w:r>
    </w:p>
    <w:p w:rsidR="003A6631" w:rsidRPr="00DF479A" w:rsidRDefault="003A6631" w:rsidP="00B92AB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Спортивное многоборье.</w:t>
      </w:r>
    </w:p>
    <w:p w:rsidR="003A6631" w:rsidRPr="00DF479A" w:rsidRDefault="003A6631" w:rsidP="00B92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Челночный бег 3х10 м.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Выполняется на ровной площадке с размеченными линиями старта и поворота. Ширина линии старта и поворота входит в отр</w:t>
      </w:r>
      <w:r w:rsid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езок 10 м. По команде «На старт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>!» участник становится в положение высокого старта за ста</w:t>
      </w:r>
      <w:r w:rsidR="00420B34">
        <w:rPr>
          <w:rFonts w:ascii="Times New Roman" w:eastAsia="Times New Roman" w:hAnsi="Times New Roman" w:cs="Times New Roman"/>
          <w:color w:val="000000"/>
          <w:sz w:val="26"/>
          <w:szCs w:val="26"/>
        </w:rPr>
        <w:t>ртовой линией. По команде «Марш</w:t>
      </w:r>
      <w:r w:rsidRPr="00DF479A">
        <w:rPr>
          <w:rFonts w:ascii="Times New Roman" w:eastAsia="Times New Roman" w:hAnsi="Times New Roman" w:cs="Times New Roman"/>
          <w:color w:val="000000"/>
          <w:sz w:val="26"/>
          <w:szCs w:val="26"/>
        </w:rPr>
        <w:t>!» участник пробегает 10 м до черты, касается рукой линии, поворачивается, возвращается к линии старта, касается ее рукой, повторяет упражнение 3 раза, последнюю прямую проходит без касания финишной линии рукой. Задача: преодолеть дистанцию за минимальное время. Обязательное условие: при развороте заступать стопой за разметочную линию. Запрещается использовать в качестве опоры при повороте какие-либо естественные или искусственные предметы, неровности, выступающие над поверхностью дорожки. За каждое нарушение установленных правил (не выполнение условий) участнику начисляется штраф 3 секунды.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Подтягивание на перекладине </w:t>
      </w:r>
      <w:r w:rsidR="008B4568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фиксирует на 0,5 сек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>. видимое для судьи положение виса. Не допускается сгибание рук поочерёдно, рывки ногами или туловищем,  перехват руками, остановка при выполнении очередного подтягивания. Пауза между повторениями не должна превышать 3 сек.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Сгибание и разгибание рук в упоре «лежа» (отжимание) </w:t>
      </w:r>
      <w:r w:rsidRPr="00DF479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(</w:t>
      </w:r>
      <w:r w:rsidR="008B4568">
        <w:rPr>
          <w:rFonts w:ascii="Times New Roman" w:eastAsia="Times New Roman" w:hAnsi="Times New Roman" w:cs="Times New Roman"/>
          <w:b/>
          <w:i/>
          <w:sz w:val="26"/>
          <w:szCs w:val="26"/>
        </w:rPr>
        <w:t>девушки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Исходное положение -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упор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5 см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5 см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>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 при условии правильного выполнения упражнения.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Подъем туловища из положения «лежа на спине» </w:t>
      </w:r>
      <w:r w:rsidR="00E33996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ки)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. Исходное положение - лёжа на спине, руки за головой, пальцы в замок, ноги согнуты в коленях,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ступни закреплены.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Фиксируется количество выполненных упражнений до касания локтями коленей в одной попытке за 30 сек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A6631" w:rsidRPr="00DF479A" w:rsidRDefault="003A6631" w:rsidP="003A66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Наклон вперед из положения «сидя»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3996"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="00E33996"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</w:t>
      </w:r>
      <w:smartTag w:uri="urn:schemas-microsoft-com:office:smarttags" w:element="metricconverter">
        <w:smartTagPr>
          <w:attr w:name="ProductID" w:val="30 см"/>
        </w:smartTagPr>
        <w:r w:rsidRPr="00DF479A">
          <w:rPr>
            <w:rFonts w:ascii="Times New Roman" w:eastAsia="Times New Roman" w:hAnsi="Times New Roman" w:cs="Times New Roman"/>
            <w:sz w:val="26"/>
            <w:szCs w:val="26"/>
          </w:rPr>
          <w:t>30 см</w:t>
        </w:r>
      </w:smartTag>
      <w:r w:rsidRPr="00DF479A">
        <w:rPr>
          <w:rFonts w:ascii="Times New Roman" w:eastAsia="Times New Roman" w:hAnsi="Times New Roman" w:cs="Times New Roman"/>
          <w:sz w:val="26"/>
          <w:szCs w:val="26"/>
        </w:rPr>
        <w:t>. Выполняется три наклона вперед, на четвертом фиксируется результат касания и фиксации (не менее 2 сек.) кончиков пальцев на перпендикулярной мерной линии. Сгибание ног в коленях не допускается.</w:t>
      </w:r>
    </w:p>
    <w:p w:rsidR="00B92AB5" w:rsidRDefault="00B92AB5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2. Творческий конкурс</w:t>
      </w: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Тема творческого конкурса  «</w:t>
      </w:r>
      <w:r w:rsidR="005B66E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Это наша Олимпиада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!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»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Учащиеся предоставляют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стенгазету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5D5DC7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по теме</w:t>
      </w:r>
      <w:r w:rsidRPr="00DF479A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3A6631" w:rsidRPr="00DF479A" w:rsidRDefault="005D5DC7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Презентация стенгазеты – 2-3</w:t>
      </w:r>
      <w:r w:rsidR="003A6631" w:rsidRPr="00DF479A">
        <w:rPr>
          <w:rFonts w:ascii="Times New Roman" w:eastAsia="Times New Roman" w:hAnsi="Times New Roman" w:cs="Times New Roman"/>
          <w:sz w:val="26"/>
          <w:szCs w:val="26"/>
        </w:rPr>
        <w:t xml:space="preserve"> минут.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Максимальная оценка за творческий конкурс – 10 баллов (идет в зачет всей команде).</w:t>
      </w: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A6631" w:rsidRPr="00DF479A" w:rsidRDefault="003A6631" w:rsidP="00B92A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Теоретический конкурс 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>Учащиеся выполняют тестовые задания (Приложение №1)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>Время вы</w:t>
      </w:r>
      <w:r w:rsidR="005D5DC7">
        <w:rPr>
          <w:rFonts w:ascii="Times New Roman" w:eastAsia="Times New Roman" w:hAnsi="Times New Roman" w:cs="Times New Roman"/>
          <w:bCs/>
          <w:sz w:val="26"/>
          <w:szCs w:val="26"/>
        </w:rPr>
        <w:t>полнения тестового задания - 20</w:t>
      </w:r>
      <w:r w:rsidRPr="00DF479A">
        <w:rPr>
          <w:rFonts w:ascii="Times New Roman" w:eastAsia="Times New Roman" w:hAnsi="Times New Roman" w:cs="Times New Roman"/>
          <w:bCs/>
          <w:sz w:val="26"/>
          <w:szCs w:val="26"/>
        </w:rPr>
        <w:t xml:space="preserve"> минут.</w:t>
      </w:r>
    </w:p>
    <w:p w:rsidR="003A6631" w:rsidRPr="00DF479A" w:rsidRDefault="003A6631" w:rsidP="003A663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6. Условия подведения итогов</w:t>
      </w: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Итоги школьного этапа Президентских состязаний подводятся в соответствии с данным Положением.</w:t>
      </w:r>
    </w:p>
    <w:p w:rsidR="004355D8" w:rsidRPr="002C4170" w:rsidRDefault="004355D8" w:rsidP="004355D8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4170">
        <w:rPr>
          <w:sz w:val="26"/>
          <w:szCs w:val="26"/>
        </w:rPr>
        <w:t xml:space="preserve">Итоги </w:t>
      </w:r>
      <w:r w:rsidR="002C4170" w:rsidRPr="002C4170">
        <w:rPr>
          <w:sz w:val="26"/>
          <w:szCs w:val="26"/>
        </w:rPr>
        <w:t>подводятся по классам: 1-2</w:t>
      </w:r>
      <w:r w:rsidRPr="002C4170">
        <w:rPr>
          <w:sz w:val="26"/>
          <w:szCs w:val="26"/>
        </w:rPr>
        <w:t xml:space="preserve"> классы; </w:t>
      </w:r>
      <w:r w:rsidR="002C4170" w:rsidRPr="002C4170">
        <w:rPr>
          <w:sz w:val="26"/>
          <w:szCs w:val="26"/>
        </w:rPr>
        <w:t>3-4 классы; 5-6</w:t>
      </w:r>
      <w:r w:rsidRPr="002C4170">
        <w:rPr>
          <w:sz w:val="26"/>
          <w:szCs w:val="26"/>
        </w:rPr>
        <w:t xml:space="preserve"> классы; </w:t>
      </w:r>
      <w:r w:rsidR="002C4170" w:rsidRPr="002C4170">
        <w:rPr>
          <w:sz w:val="26"/>
          <w:szCs w:val="26"/>
        </w:rPr>
        <w:t>7-8 классы; 9</w:t>
      </w:r>
      <w:r w:rsidRPr="002C4170">
        <w:rPr>
          <w:sz w:val="26"/>
          <w:szCs w:val="26"/>
        </w:rPr>
        <w:t xml:space="preserve">-11 классы. 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Победители школьного этапа «Президентских состязаний» определяются по наименьшей сумме мест, занятых классом-командой.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В случае равенства результатов в командном зачете, преимущество получает класс-команда,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имеющая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лучший результат в спортивном многоборье. В случае равенства результатов в спортивном многоборье, преимущество получает класс-команда, </w:t>
      </w: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>имеющая</w:t>
      </w:r>
      <w:proofErr w:type="gram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лучший результат в теоретическом конкурсе.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7. Награждение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школьного этапа «Президентских состязаний» среди </w:t>
      </w:r>
      <w:r w:rsidR="00BF34D2" w:rsidRPr="00DF479A">
        <w:rPr>
          <w:rFonts w:ascii="Times New Roman" w:eastAsia="Times New Roman" w:hAnsi="Times New Roman" w:cs="Times New Roman"/>
          <w:sz w:val="26"/>
          <w:szCs w:val="26"/>
        </w:rPr>
        <w:t>классов</w:t>
      </w:r>
      <w:r w:rsidR="00BF34D2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BF34D2"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команд  определяются победители, </w:t>
      </w:r>
      <w:r w:rsidR="00BF34D2">
        <w:rPr>
          <w:rFonts w:ascii="Times New Roman" w:eastAsia="Times New Roman" w:hAnsi="Times New Roman" w:cs="Times New Roman"/>
          <w:sz w:val="26"/>
          <w:szCs w:val="26"/>
        </w:rPr>
        <w:t>которые направляются для участия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в муниципальном этапе соревнований.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Классы-команды, занявшие 1, 2 и 3 места в командных видах программы, награждаются грамотами.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Участники, занявшие 1, 2 и 3 места в индивидуальных видах программы Президентских состязаний, награждаются грамотами.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>8. Отчет о проведении соревнований</w:t>
      </w:r>
    </w:p>
    <w:p w:rsidR="003A6631" w:rsidRPr="00DF479A" w:rsidRDefault="003A6631" w:rsidP="003A66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A6631" w:rsidRPr="00DF479A" w:rsidRDefault="003A6631" w:rsidP="003A6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Отчет о проведении школьного этапа «Президентских состязаний» необходимо предоставить в комитет по образованию </w:t>
      </w:r>
      <w:r w:rsidRPr="00DF479A">
        <w:rPr>
          <w:rFonts w:ascii="Times New Roman" w:eastAsia="Times New Roman" w:hAnsi="Times New Roman" w:cs="Times New Roman"/>
          <w:b/>
          <w:sz w:val="26"/>
          <w:szCs w:val="26"/>
        </w:rPr>
        <w:t xml:space="preserve">в срок до </w:t>
      </w:r>
      <w:r w:rsidR="003D1D0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25</w:t>
      </w:r>
      <w:r w:rsidR="00B92AB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.03</w:t>
      </w:r>
      <w:r w:rsidRPr="00DF479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.20</w:t>
      </w:r>
      <w:r w:rsidR="003D1D0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на адрес электронной почты </w:t>
      </w:r>
      <w:r w:rsidR="005B66E6" w:rsidRPr="005B66E6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camp.lastochka</w:t>
      </w:r>
      <w:hyperlink r:id="rId6" w:history="1">
        <w:r w:rsidRPr="005B66E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 w:themeFill="background1"/>
          </w:rPr>
          <w:t>@tularegion.org</w:t>
        </w:r>
      </w:hyperlink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прилагаемой форме (Приложение №2). </w:t>
      </w:r>
    </w:p>
    <w:p w:rsidR="00B92AB5" w:rsidRDefault="00B92AB5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2F1B" w:rsidRPr="00DF479A" w:rsidRDefault="00592F1B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Приложение №1 к Положению</w:t>
      </w:r>
    </w:p>
    <w:p w:rsidR="003A6631" w:rsidRPr="00DF479A" w:rsidRDefault="003A6631" w:rsidP="003A663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Тестовые задания </w:t>
      </w:r>
    </w:p>
    <w:p w:rsidR="003A6631" w:rsidRPr="00DF479A" w:rsidRDefault="003A6631" w:rsidP="003A663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568" w:right="12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34D2" w:rsidRPr="00BF34D2" w:rsidRDefault="00BF34D2" w:rsidP="00BF34D2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568" w:right="12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Время выполнения заданий – 20</w:t>
      </w:r>
      <w:r w:rsidR="003A6631" w:rsidRPr="00DF47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минут.</w:t>
      </w:r>
      <w:r w:rsidRPr="00B36C75">
        <w:rPr>
          <w:b/>
          <w:color w:val="000000"/>
          <w:sz w:val="28"/>
          <w:szCs w:val="28"/>
        </w:rPr>
        <w:br/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Древнейшей формой организации физической культуры были: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бега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единоборство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соревнования на колесницах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игры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Российский Олимпийский Комитет был создан </w:t>
      </w:r>
      <w:proofErr w:type="gramStart"/>
      <w:r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1908 году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1911 году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1912 году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1916 году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Александр Попов – Чемпион Олимпийских игр </w:t>
      </w:r>
      <w:proofErr w:type="gram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плавание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легкая атлетика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лыжные гонки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велоспорт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античные Олимпийские игры назывались праздниками мира?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игры отличались миролюбивым характером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в период проведения игр прекращались войны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в Олимпийских играх принимали участие атлеты всего мира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Олимпийские игры имели мировую известность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Какая организация руководит современным олимпийским движением?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Организация  объединенных наций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Международный совет физического воспитания и спорта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Международный олимпийский комитет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Международная олимпийская академия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.Кто стал первым олимпийским чемпионом  из российских спортсменов?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Н.Орлов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А.Петров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В) Н.Панин – </w:t>
      </w:r>
      <w:proofErr w:type="spellStart"/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Коломенкин</w:t>
      </w:r>
      <w:proofErr w:type="spellEnd"/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А.Бутовский</w:t>
      </w:r>
      <w:proofErr w:type="spellEnd"/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.За что движением «</w:t>
      </w:r>
      <w:proofErr w:type="spell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Фэйр</w:t>
      </w:r>
      <w:proofErr w:type="spell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Плэй</w:t>
      </w:r>
      <w:proofErr w:type="spell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вручается почетный приз </w:t>
      </w:r>
      <w:proofErr w:type="spell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Пьра</w:t>
      </w:r>
      <w:proofErr w:type="spell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 Кубертена?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за честное судейство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победы на трех Олимпиадах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за честную и справедливую борьбу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за большой вклад в развитие Олимпийского движения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.Термин «Олимпиада» означает: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четырехлетний период между Олимпийскими играми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первый год четырехлетия, наступление которого празднуют Олимпийские игры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синоним Олимпийских игр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соревнования, проводимые во время Олимпийских игр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.Пьер де Кубертен был удостоен золотой олимпийской медали на конкурсе искусств </w:t>
      </w:r>
      <w:proofErr w:type="gram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в 1894 году за проект Олимпийской хартии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в 1912 году за «Оду спорта»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в 1914 году за флаг, подаренный Кубертеном МОК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в 1920 году за текст Олимпийской клятвы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.Олимпийский символ представляет с собой пять переплетенных колец, расположенных слева направо в следующем порядке…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вверху - синее, черное, красное, вниз</w:t>
      </w:r>
      <w:proofErr w:type="gramStart"/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у-</w:t>
      </w:r>
      <w:proofErr w:type="gramEnd"/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желтое и зеленое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вверху – зеленое, черное, красное, внизу – синее и желтое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вверху – красное, синее, черное, внизу – желтое и зеленое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вверху – синее, черное, красное, внизу – зеленое и желтое</w:t>
      </w:r>
    </w:p>
    <w:p w:rsidR="00464299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464299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.Талисманом Олимпийских игр является: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изображение Олимпийского флага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изображение пяти сплетенных колец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изображение животного, популярного в стране, проводящей Олимпиаду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изображение памятника архитектуры, популярного в стране, проводящей Олимпиаду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.Временное снижение работоспособности принято называть: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усталостью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напряжением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утомлением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передозировкой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.Что является основными средствами физического воспитания?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учебные занятия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физические упражнения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средства обучения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средства закаливания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.Одним из основных физических качеств является: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внимание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работоспособность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сила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здоровье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.Укажите вид спорта, который обеспечивает наибольший эффект в развитии гибкости: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тяжелая атлетика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гимнастика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современное пятиборье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легкая атлетика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.Основной и обязательной формой физического воспитания в школе является: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соревнование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физкультурная пауза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урок физической культуры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утренняя гимнастика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.Что является основным законом Всемирного олимпийского движения?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энциклопедия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кодекс</w:t>
      </w:r>
    </w:p>
    <w:p w:rsidR="00637F97" w:rsidRPr="00592F1B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F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хартия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конституция</w:t>
      </w:r>
    </w:p>
    <w:p w:rsidR="00592F1B" w:rsidRDefault="00592F1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18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53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Александр Карелин – Чемпион Олимпийских игр </w:t>
      </w:r>
      <w:proofErr w:type="gram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гимнастике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боксе</w:t>
      </w:r>
      <w:proofErr w:type="gramEnd"/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плавании</w:t>
      </w:r>
      <w:proofErr w:type="gramEnd"/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борьбе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53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Вращательное движение через голову с последовательным касанием опорной поверхности отдельными частями тела в гимнастике обозначается как…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кувырок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перекат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сальто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.Волейбол как спортивная игра появился в конце 19 века </w:t>
      </w:r>
      <w:proofErr w:type="gramStart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….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Канаде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Японии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 США</w:t>
      </w:r>
    </w:p>
    <w:p w:rsidR="00653B46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Германии</w:t>
      </w:r>
    </w:p>
    <w:p w:rsidR="00653B46" w:rsidRDefault="00653B46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 осуществляется переход игроков в волейболе из зоны в зону?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произвольно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по часовой стрелке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против часовой стрелки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по указанию тренера</w:t>
      </w:r>
    </w:p>
    <w:p w:rsidR="006C1CA5" w:rsidRPr="00637F97" w:rsidRDefault="006C1CA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Укажите количество игроков волейбольной команды, находящихся одновременно на площадке</w:t>
      </w:r>
      <w:r w:rsidR="00637F97"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5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6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7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8</w:t>
      </w:r>
    </w:p>
    <w:p w:rsidR="006C1CA5" w:rsidRDefault="006C1CA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Игра в баскетболе начинается….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со времени, указанного в расписании игр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с начала разминки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с приветствия команд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спорным броском в центральном круге.</w:t>
      </w:r>
    </w:p>
    <w:p w:rsidR="007445CB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Укажите количество игроков баскетбольной команды, одновременно находящихся на площадке.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5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6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7</w:t>
      </w:r>
    </w:p>
    <w:p w:rsid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4</w:t>
      </w:r>
    </w:p>
    <w:p w:rsidR="007445CB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Что обозначает в баскетболе термин «пробежка»?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выполнение с мячом  в руках более одного шага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выполнение с мячом в руках двух шагов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выполнение с мячом в руках трех шагов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выполнение с мячом в руках более двух шагов</w:t>
      </w:r>
    </w:p>
    <w:p w:rsidR="007445CB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Укажите количество игроков футбольной команды, одновременно находящихся на площадке?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8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10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11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9</w:t>
      </w:r>
    </w:p>
    <w:p w:rsidR="000B7A85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 какого расстояния пробивается «пенальти» в футболе?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9 м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10 м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11 м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12 м</w:t>
      </w:r>
    </w:p>
    <w:p w:rsidR="000B7A85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7445CB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Укажите аббревиатуру Международной федерации футбола?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УЕФА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ФИФА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ФИБА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ФИЛА</w:t>
      </w:r>
    </w:p>
    <w:p w:rsidR="000B7A85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Кто из наших футбольных вратарей становился лучшим игроком Европы – обладателем «Золотого мяча»?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Яшин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Дасаев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В) Овчинников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Акинфеев</w:t>
      </w:r>
      <w:proofErr w:type="spellEnd"/>
    </w:p>
    <w:p w:rsidR="000B7A85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37F97" w:rsidRPr="00637F97" w:rsidRDefault="000B7A85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637F97" w:rsidRPr="00637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легкой атлетике ядро: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А) метают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Б) бросают</w:t>
      </w:r>
    </w:p>
    <w:p w:rsidR="00637F97" w:rsidRPr="000B7A85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толкают</w:t>
      </w:r>
    </w:p>
    <w:p w:rsidR="00637F97" w:rsidRPr="00637F97" w:rsidRDefault="00637F97" w:rsidP="00637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F97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запускают</w:t>
      </w:r>
    </w:p>
    <w:p w:rsidR="000B7A85" w:rsidRDefault="000B7A85" w:rsidP="00603F4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03F43" w:rsidRDefault="000B7A85" w:rsidP="00603F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color w:val="000000"/>
        </w:rPr>
        <w:t>3</w:t>
      </w:r>
      <w:r w:rsidR="00603F43">
        <w:rPr>
          <w:b/>
          <w:color w:val="000000"/>
        </w:rPr>
        <w:t xml:space="preserve">1. </w:t>
      </w:r>
      <w:r w:rsidR="00603F43">
        <w:rPr>
          <w:rStyle w:val="c4"/>
          <w:b/>
          <w:bCs/>
          <w:color w:val="000000"/>
        </w:rPr>
        <w:t xml:space="preserve">В современный Всероссийский физкультурно-спортивный комплекс «Готов к труду и обороне» </w:t>
      </w:r>
      <w:proofErr w:type="gramStart"/>
      <w:r w:rsidR="00603F43">
        <w:rPr>
          <w:rStyle w:val="c4"/>
          <w:b/>
          <w:bCs/>
          <w:color w:val="000000"/>
        </w:rPr>
        <w:t>включены</w:t>
      </w:r>
      <w:proofErr w:type="gramEnd"/>
      <w:r w:rsidR="00603F43">
        <w:rPr>
          <w:rStyle w:val="c4"/>
          <w:b/>
          <w:bCs/>
          <w:color w:val="000000"/>
        </w:rPr>
        <w:t>:</w:t>
      </w:r>
    </w:p>
    <w:p w:rsidR="00603F43" w:rsidRDefault="00603F43" w:rsidP="00603F4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– 5 ступеней;</w:t>
      </w:r>
    </w:p>
    <w:p w:rsidR="00603F43" w:rsidRDefault="00603F43" w:rsidP="00603F4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Б</w:t>
      </w:r>
      <w:proofErr w:type="gramEnd"/>
      <w:r>
        <w:rPr>
          <w:rStyle w:val="c2"/>
          <w:color w:val="000000"/>
        </w:rPr>
        <w:t xml:space="preserve"> – 7 ступеней;</w:t>
      </w:r>
    </w:p>
    <w:p w:rsidR="00603F43" w:rsidRDefault="00603F43" w:rsidP="00603F4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 – 9 ступеней;</w:t>
      </w:r>
    </w:p>
    <w:p w:rsidR="00603F43" w:rsidRPr="00603F43" w:rsidRDefault="00603F43" w:rsidP="00603F43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Г – 11 ступеней.</w:t>
      </w:r>
    </w:p>
    <w:p w:rsidR="000B7A85" w:rsidRDefault="000B7A85" w:rsidP="005B66E6">
      <w:pPr>
        <w:pStyle w:val="a5"/>
        <w:shd w:val="clear" w:color="auto" w:fill="FFFFFF"/>
        <w:spacing w:before="0" w:beforeAutospacing="0" w:after="0" w:afterAutospacing="0" w:line="271" w:lineRule="atLeast"/>
        <w:rPr>
          <w:b/>
          <w:bCs/>
          <w:color w:val="000000"/>
        </w:rPr>
      </w:pPr>
    </w:p>
    <w:p w:rsidR="005B66E6" w:rsidRPr="005B66E6" w:rsidRDefault="000B7A85" w:rsidP="005B66E6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>
        <w:rPr>
          <w:b/>
          <w:bCs/>
          <w:color w:val="000000"/>
        </w:rPr>
        <w:t xml:space="preserve">32. </w:t>
      </w:r>
      <w:r w:rsidR="005B66E6" w:rsidRPr="005B66E6">
        <w:rPr>
          <w:b/>
          <w:bCs/>
          <w:color w:val="000000"/>
        </w:rPr>
        <w:t>Кто стал первым олимпийским чемпионом из российских спортсменов?</w:t>
      </w:r>
    </w:p>
    <w:p w:rsidR="005B66E6" w:rsidRPr="005B66E6" w:rsidRDefault="002E7914" w:rsidP="005B66E6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>
        <w:rPr>
          <w:color w:val="000000"/>
        </w:rPr>
        <w:t xml:space="preserve">А. </w:t>
      </w:r>
      <w:r w:rsidR="005B66E6" w:rsidRPr="005B66E6">
        <w:rPr>
          <w:color w:val="000000"/>
        </w:rPr>
        <w:t>Н.Орлов</w:t>
      </w:r>
    </w:p>
    <w:p w:rsidR="005B66E6" w:rsidRPr="005B66E6" w:rsidRDefault="002E7914" w:rsidP="005B66E6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>
        <w:rPr>
          <w:color w:val="000000"/>
        </w:rPr>
        <w:t xml:space="preserve">Б. </w:t>
      </w:r>
      <w:r w:rsidR="005B66E6" w:rsidRPr="005B66E6">
        <w:rPr>
          <w:color w:val="000000"/>
        </w:rPr>
        <w:t xml:space="preserve"> А.Петров</w:t>
      </w:r>
    </w:p>
    <w:p w:rsidR="005B66E6" w:rsidRPr="000B7A85" w:rsidRDefault="002E7914" w:rsidP="005B66E6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 w:rsidRPr="000B7A85">
        <w:rPr>
          <w:bCs/>
          <w:color w:val="000000"/>
        </w:rPr>
        <w:t>В.</w:t>
      </w:r>
      <w:r w:rsidR="005B66E6" w:rsidRPr="000B7A85">
        <w:rPr>
          <w:bCs/>
          <w:color w:val="000000"/>
        </w:rPr>
        <w:t xml:space="preserve"> Н.Панин – </w:t>
      </w:r>
      <w:proofErr w:type="spellStart"/>
      <w:r w:rsidR="005B66E6" w:rsidRPr="000B7A85">
        <w:rPr>
          <w:bCs/>
          <w:color w:val="000000"/>
        </w:rPr>
        <w:t>Коломенкин</w:t>
      </w:r>
      <w:proofErr w:type="spellEnd"/>
    </w:p>
    <w:p w:rsidR="005B66E6" w:rsidRDefault="002E7914" w:rsidP="00890493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  <w:r>
        <w:rPr>
          <w:color w:val="000000"/>
        </w:rPr>
        <w:t xml:space="preserve">Г. </w:t>
      </w:r>
      <w:proofErr w:type="spellStart"/>
      <w:r w:rsidR="005B66E6" w:rsidRPr="005B66E6">
        <w:rPr>
          <w:color w:val="000000"/>
        </w:rPr>
        <w:t>А.Бутовский</w:t>
      </w:r>
      <w:proofErr w:type="spellEnd"/>
    </w:p>
    <w:p w:rsidR="00890493" w:rsidRPr="00890493" w:rsidRDefault="00890493" w:rsidP="00890493">
      <w:pPr>
        <w:pStyle w:val="a5"/>
        <w:shd w:val="clear" w:color="auto" w:fill="FFFFFF"/>
        <w:spacing w:before="0" w:beforeAutospacing="0" w:after="0" w:afterAutospacing="0" w:line="271" w:lineRule="atLeast"/>
        <w:rPr>
          <w:color w:val="000000"/>
        </w:rPr>
      </w:pPr>
    </w:p>
    <w:p w:rsidR="00BF34D2" w:rsidRPr="006C1CA5" w:rsidRDefault="000B7A85" w:rsidP="00BF34D2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  <w:r>
        <w:rPr>
          <w:b/>
          <w:color w:val="000000"/>
        </w:rPr>
        <w:t>33</w:t>
      </w:r>
      <w:r w:rsidR="00890493" w:rsidRPr="00890493">
        <w:rPr>
          <w:b/>
          <w:color w:val="000000"/>
        </w:rPr>
        <w:t xml:space="preserve">. </w:t>
      </w:r>
      <w:r>
        <w:rPr>
          <w:b/>
          <w:color w:val="000000"/>
          <w:shd w:val="clear" w:color="auto" w:fill="FFFFFF"/>
        </w:rPr>
        <w:t xml:space="preserve">Почему </w:t>
      </w:r>
      <w:r w:rsidRPr="00890493">
        <w:rPr>
          <w:b/>
          <w:color w:val="000000"/>
          <w:shd w:val="clear" w:color="auto" w:fill="FFFFFF"/>
        </w:rPr>
        <w:t xml:space="preserve"> не проводились </w:t>
      </w:r>
      <w:r w:rsidR="005B66E6" w:rsidRPr="00890493">
        <w:rPr>
          <w:b/>
          <w:color w:val="000000"/>
          <w:shd w:val="clear" w:color="auto" w:fill="FFFFFF"/>
        </w:rPr>
        <w:t>12</w:t>
      </w:r>
      <w:r>
        <w:rPr>
          <w:b/>
          <w:color w:val="000000"/>
          <w:shd w:val="clear" w:color="auto" w:fill="FFFFFF"/>
        </w:rPr>
        <w:t xml:space="preserve"> и </w:t>
      </w:r>
      <w:r w:rsidR="007445CB">
        <w:rPr>
          <w:b/>
          <w:color w:val="000000"/>
          <w:shd w:val="clear" w:color="auto" w:fill="FFFFFF"/>
        </w:rPr>
        <w:t xml:space="preserve"> 13 </w:t>
      </w:r>
      <w:r>
        <w:rPr>
          <w:b/>
          <w:color w:val="000000"/>
          <w:shd w:val="clear" w:color="auto" w:fill="FFFFFF"/>
        </w:rPr>
        <w:t xml:space="preserve"> Олимпийские игры</w:t>
      </w:r>
      <w:r w:rsidR="005B66E6" w:rsidRPr="00890493">
        <w:rPr>
          <w:b/>
          <w:color w:val="000000"/>
          <w:shd w:val="clear" w:color="auto" w:fill="FFFFFF"/>
        </w:rPr>
        <w:t>?</w:t>
      </w:r>
    </w:p>
    <w:p w:rsidR="00BF34D2" w:rsidRDefault="00BF34D2" w:rsidP="006C1CA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A85" w:rsidRDefault="000B7A85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2E79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621" w:rsidRDefault="00E16621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631" w:rsidRDefault="00BF34D2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D2">
        <w:rPr>
          <w:rFonts w:ascii="Times New Roman" w:eastAsia="Times New Roman" w:hAnsi="Times New Roman" w:cs="Times New Roman"/>
          <w:b/>
          <w:sz w:val="28"/>
          <w:szCs w:val="28"/>
        </w:rPr>
        <w:t>КЛЮЧИ</w:t>
      </w:r>
    </w:p>
    <w:p w:rsidR="00BF34D2" w:rsidRPr="00BF34D2" w:rsidRDefault="00BF34D2" w:rsidP="00BF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2683"/>
        <w:gridCol w:w="1428"/>
        <w:gridCol w:w="3827"/>
      </w:tblGrid>
      <w:tr w:rsidR="003A6631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E1662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A6631"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</w:p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</w:t>
            </w:r>
          </w:p>
          <w:p w:rsidR="003A6631" w:rsidRPr="00DF479A" w:rsidRDefault="003A6631" w:rsidP="00E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F34D2" w:rsidRPr="00DF479A" w:rsidTr="00A22D0E">
        <w:trPr>
          <w:trHeight w:val="29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7675B9" w:rsidRDefault="00A22D0E" w:rsidP="00A22D0E">
            <w:pPr>
              <w:pStyle w:val="a5"/>
              <w:shd w:val="clear" w:color="auto" w:fill="FFFFFF"/>
              <w:tabs>
                <w:tab w:val="num" w:pos="284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0B7A85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34D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BF34D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66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66782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D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6678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6782" w:rsidRPr="00DF479A" w:rsidTr="00E16621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76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6782" w:rsidRPr="00DF479A" w:rsidTr="00E16621">
        <w:trPr>
          <w:trHeight w:val="23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A2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66782" w:rsidRPr="00DF479A" w:rsidTr="00E16621">
        <w:trPr>
          <w:trHeight w:val="27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A2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66782" w:rsidRPr="00DF479A" w:rsidTr="00E16621">
        <w:trPr>
          <w:trHeight w:val="26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A2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6782" w:rsidRPr="00DF479A" w:rsidTr="00E16621">
        <w:trPr>
          <w:trHeight w:val="3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66782" w:rsidRPr="00DF479A" w:rsidTr="00E16621">
        <w:trPr>
          <w:trHeight w:val="30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Default="00A66782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7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82" w:rsidRPr="00DF479A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2D0E" w:rsidRPr="00DF479A" w:rsidTr="00423ED7">
        <w:trPr>
          <w:trHeight w:val="305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0E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0E" w:rsidRDefault="00A22D0E" w:rsidP="00E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0E" w:rsidRDefault="00A22D0E" w:rsidP="00BF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мировая война</w:t>
            </w:r>
          </w:p>
        </w:tc>
      </w:tr>
    </w:tbl>
    <w:p w:rsidR="003B6020" w:rsidRDefault="003B6020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Правильно данный ответ оценивается в 1 балл.</w:t>
      </w:r>
    </w:p>
    <w:p w:rsidR="003A6631" w:rsidRPr="00DF479A" w:rsidRDefault="003A6631" w:rsidP="003A663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Мак</w:t>
      </w:r>
      <w:r w:rsidR="00A22D0E">
        <w:rPr>
          <w:rFonts w:ascii="Times New Roman" w:eastAsia="Times New Roman" w:hAnsi="Times New Roman" w:cs="Times New Roman"/>
          <w:b/>
          <w:sz w:val="24"/>
          <w:szCs w:val="24"/>
        </w:rPr>
        <w:t>симальное количество баллов – 33</w:t>
      </w:r>
      <w:r w:rsidRPr="00DF47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A6631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782" w:rsidRPr="00A66782" w:rsidRDefault="00A66782" w:rsidP="00A66782">
      <w:pPr>
        <w:rPr>
          <w:sz w:val="20"/>
          <w:szCs w:val="20"/>
        </w:rPr>
      </w:pPr>
    </w:p>
    <w:p w:rsidR="00A66782" w:rsidRPr="00DF479A" w:rsidRDefault="00A66782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  <w:sectPr w:rsidR="003A6631" w:rsidRPr="00DF479A" w:rsidSect="00BF34D2">
          <w:pgSz w:w="11906" w:h="16838"/>
          <w:pgMar w:top="992" w:right="851" w:bottom="709" w:left="1134" w:header="709" w:footer="709" w:gutter="0"/>
          <w:cols w:space="708"/>
          <w:docGrid w:linePitch="360"/>
        </w:sectPr>
      </w:pPr>
    </w:p>
    <w:p w:rsidR="003A6631" w:rsidRPr="00DF479A" w:rsidRDefault="003A6631" w:rsidP="003A66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№2 к положению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>о проведении школьного этапа Всероссийских спортивных соревнований школьников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79A">
        <w:rPr>
          <w:rFonts w:ascii="Times New Roman" w:eastAsia="Times New Roman" w:hAnsi="Times New Roman" w:cs="Times New Roman"/>
          <w:sz w:val="28"/>
          <w:szCs w:val="28"/>
        </w:rPr>
        <w:t xml:space="preserve"> «Президентские состязания»</w:t>
      </w:r>
    </w:p>
    <w:p w:rsidR="003A6631" w:rsidRPr="00DF479A" w:rsidRDefault="003A6631" w:rsidP="003A6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36"/>
        <w:gridCol w:w="2546"/>
        <w:gridCol w:w="1142"/>
        <w:gridCol w:w="1142"/>
        <w:gridCol w:w="1142"/>
        <w:gridCol w:w="1097"/>
        <w:gridCol w:w="1666"/>
      </w:tblGrid>
      <w:tr w:rsidR="003B6020" w:rsidRPr="00DF479A" w:rsidTr="003B6020">
        <w:trPr>
          <w:trHeight w:val="646"/>
        </w:trPr>
        <w:tc>
          <w:tcPr>
            <w:tcW w:w="836" w:type="dxa"/>
            <w:vMerge w:val="restart"/>
          </w:tcPr>
          <w:p w:rsidR="003B6020" w:rsidRPr="003B6020" w:rsidRDefault="00550518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 w:val="restart"/>
          </w:tcPr>
          <w:p w:rsidR="003B6020" w:rsidRPr="003B6020" w:rsidRDefault="003B6020" w:rsidP="003B60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классов принявших участие в состязаниях/класс </w:t>
            </w:r>
          </w:p>
        </w:tc>
        <w:tc>
          <w:tcPr>
            <w:tcW w:w="4523" w:type="dxa"/>
            <w:gridSpan w:val="4"/>
          </w:tcPr>
          <w:p w:rsidR="003B6020" w:rsidRPr="003B6020" w:rsidRDefault="003B6020" w:rsidP="003B60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 принявших 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состязаниях</w:t>
            </w:r>
            <w:proofErr w:type="gramEnd"/>
          </w:p>
        </w:tc>
        <w:tc>
          <w:tcPr>
            <w:tcW w:w="1666" w:type="dxa"/>
            <w:vMerge w:val="restart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</w:p>
        </w:tc>
      </w:tr>
      <w:tr w:rsidR="003B6020" w:rsidRPr="00DF479A" w:rsidTr="003B6020">
        <w:trPr>
          <w:trHeight w:val="684"/>
        </w:trPr>
        <w:tc>
          <w:tcPr>
            <w:tcW w:w="83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142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097" w:type="dxa"/>
          </w:tcPr>
          <w:p w:rsidR="003B6020" w:rsidRPr="003B6020" w:rsidRDefault="003B6020" w:rsidP="00BF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66" w:type="dxa"/>
            <w:vMerge/>
          </w:tcPr>
          <w:p w:rsidR="003B6020" w:rsidRPr="00DF479A" w:rsidRDefault="003B6020" w:rsidP="00BF34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020" w:rsidRPr="00DF479A" w:rsidTr="003B6020">
        <w:trPr>
          <w:trHeight w:val="1347"/>
        </w:trPr>
        <w:tc>
          <w:tcPr>
            <w:tcW w:w="83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7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6" w:type="dxa"/>
          </w:tcPr>
          <w:p w:rsidR="003B6020" w:rsidRPr="00DF479A" w:rsidRDefault="003B6020" w:rsidP="00BF34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Pr="00DF479A" w:rsidRDefault="003A6631" w:rsidP="003A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B6020" w:rsidRDefault="003B6020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A6631" w:rsidRPr="00DF479A" w:rsidRDefault="003A6631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 w:rsidRPr="00DF479A">
        <w:rPr>
          <w:rStyle w:val="a7"/>
          <w:b w:val="0"/>
          <w:sz w:val="22"/>
          <w:szCs w:val="22"/>
        </w:rPr>
        <w:lastRenderedPageBreak/>
        <w:t>Приложение №2</w:t>
      </w:r>
    </w:p>
    <w:p w:rsidR="003A6631" w:rsidRPr="00DF479A" w:rsidRDefault="003A6631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 w:rsidRPr="00DF479A">
        <w:rPr>
          <w:rStyle w:val="a7"/>
          <w:b w:val="0"/>
          <w:sz w:val="22"/>
          <w:szCs w:val="22"/>
        </w:rPr>
        <w:t>к приказу комитета по образованию</w:t>
      </w:r>
    </w:p>
    <w:p w:rsidR="003A6631" w:rsidRPr="00DF479A" w:rsidRDefault="00F071FC" w:rsidP="003A6631">
      <w:pPr>
        <w:pStyle w:val="a5"/>
        <w:spacing w:before="0" w:beforeAutospacing="0" w:after="0" w:afterAutospacing="0"/>
        <w:jc w:val="right"/>
        <w:rPr>
          <w:rStyle w:val="a7"/>
          <w:b w:val="0"/>
          <w:sz w:val="22"/>
          <w:szCs w:val="22"/>
        </w:rPr>
      </w:pPr>
      <w:r>
        <w:rPr>
          <w:rStyle w:val="a7"/>
          <w:b w:val="0"/>
          <w:sz w:val="22"/>
          <w:szCs w:val="22"/>
        </w:rPr>
        <w:t>от 20.02.2020</w:t>
      </w:r>
      <w:r w:rsidR="00550518" w:rsidRPr="00550518">
        <w:rPr>
          <w:rStyle w:val="a7"/>
          <w:b w:val="0"/>
          <w:sz w:val="22"/>
          <w:szCs w:val="22"/>
        </w:rPr>
        <w:t xml:space="preserve"> №</w:t>
      </w:r>
      <w:r w:rsidR="00DB5C8E">
        <w:rPr>
          <w:rStyle w:val="a7"/>
          <w:b w:val="0"/>
          <w:sz w:val="22"/>
          <w:szCs w:val="22"/>
        </w:rPr>
        <w:t>77</w:t>
      </w:r>
      <w:r w:rsidR="003A6631" w:rsidRPr="00DF479A">
        <w:rPr>
          <w:rStyle w:val="a7"/>
          <w:b w:val="0"/>
          <w:sz w:val="22"/>
          <w:szCs w:val="22"/>
        </w:rPr>
        <w:t xml:space="preserve"> </w:t>
      </w:r>
    </w:p>
    <w:p w:rsidR="003A6631" w:rsidRDefault="003A6631" w:rsidP="003A6631">
      <w:pPr>
        <w:pStyle w:val="a5"/>
        <w:spacing w:before="0" w:beforeAutospacing="0" w:after="0" w:afterAutospacing="0"/>
        <w:jc w:val="center"/>
        <w:rPr>
          <w:rStyle w:val="a7"/>
          <w:sz w:val="26"/>
          <w:szCs w:val="26"/>
        </w:rPr>
      </w:pPr>
    </w:p>
    <w:p w:rsidR="003A6631" w:rsidRDefault="003A6631" w:rsidP="003A6631">
      <w:pPr>
        <w:pStyle w:val="a5"/>
        <w:spacing w:before="240" w:beforeAutospacing="0" w:after="0" w:afterAutospacing="0"/>
        <w:jc w:val="center"/>
        <w:rPr>
          <w:rStyle w:val="a7"/>
          <w:sz w:val="26"/>
          <w:szCs w:val="26"/>
        </w:rPr>
      </w:pPr>
      <w:r w:rsidRPr="003D04E5">
        <w:rPr>
          <w:rStyle w:val="a7"/>
          <w:sz w:val="26"/>
          <w:szCs w:val="26"/>
        </w:rPr>
        <w:t xml:space="preserve">Положение 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>о проведении школьного этапа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>Всероссийских спортивных соревнований школьников</w:t>
      </w:r>
    </w:p>
    <w:p w:rsidR="003A6631" w:rsidRPr="003D04E5" w:rsidRDefault="003A6631" w:rsidP="003A6631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3D04E5">
        <w:rPr>
          <w:rStyle w:val="a7"/>
          <w:sz w:val="26"/>
          <w:szCs w:val="26"/>
        </w:rPr>
        <w:t xml:space="preserve">«Президентские </w:t>
      </w:r>
      <w:r>
        <w:rPr>
          <w:rStyle w:val="a7"/>
          <w:sz w:val="26"/>
          <w:szCs w:val="26"/>
        </w:rPr>
        <w:t>спортивные игры</w:t>
      </w:r>
      <w:r w:rsidRPr="003D04E5">
        <w:rPr>
          <w:rStyle w:val="a7"/>
          <w:sz w:val="26"/>
          <w:szCs w:val="26"/>
        </w:rPr>
        <w:t>»</w:t>
      </w: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D04E5">
        <w:rPr>
          <w:b/>
          <w:sz w:val="26"/>
          <w:szCs w:val="26"/>
        </w:rPr>
        <w:t>1. Общие положения</w:t>
      </w: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3D04E5">
        <w:rPr>
          <w:sz w:val="26"/>
          <w:szCs w:val="26"/>
        </w:rPr>
        <w:t xml:space="preserve">Настоящее положение разработано в соответствии с Указом Президента Российской Федерации от 30 июля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 № 948 «О проведении всероссийских спортивных соревнований (игр) школьников», порядком проведения Всероссийских спортивных соревнований школьников «Президентские состязания», утвержденным приказом </w:t>
      </w:r>
      <w:proofErr w:type="spellStart"/>
      <w:r w:rsidRPr="003D04E5">
        <w:rPr>
          <w:sz w:val="26"/>
          <w:szCs w:val="26"/>
        </w:rPr>
        <w:t>Минобрнауки</w:t>
      </w:r>
      <w:proofErr w:type="spellEnd"/>
      <w:r w:rsidRPr="003D04E5">
        <w:rPr>
          <w:sz w:val="26"/>
          <w:szCs w:val="26"/>
        </w:rPr>
        <w:t xml:space="preserve"> России и </w:t>
      </w:r>
      <w:proofErr w:type="spellStart"/>
      <w:r w:rsidRPr="003D04E5">
        <w:rPr>
          <w:sz w:val="26"/>
          <w:szCs w:val="26"/>
        </w:rPr>
        <w:t>Минспор</w:t>
      </w:r>
      <w:r>
        <w:rPr>
          <w:sz w:val="26"/>
          <w:szCs w:val="26"/>
        </w:rPr>
        <w:t>та</w:t>
      </w:r>
      <w:proofErr w:type="spellEnd"/>
      <w:r>
        <w:rPr>
          <w:sz w:val="26"/>
          <w:szCs w:val="26"/>
        </w:rPr>
        <w:t xml:space="preserve"> России </w:t>
      </w:r>
      <w:r w:rsidRPr="003D04E5">
        <w:rPr>
          <w:sz w:val="26"/>
          <w:szCs w:val="26"/>
        </w:rPr>
        <w:t xml:space="preserve">от 27 сентября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 № 966/1009 (зарегистрирован в Минюсте России 16 ноября </w:t>
      </w:r>
      <w:smartTag w:uri="urn:schemas-microsoft-com:office:smarttags" w:element="metricconverter">
        <w:smartTagPr>
          <w:attr w:name="ProductID" w:val="2010 г"/>
        </w:smartTagPr>
        <w:r w:rsidRPr="003D04E5">
          <w:rPr>
            <w:sz w:val="26"/>
            <w:szCs w:val="26"/>
          </w:rPr>
          <w:t>2010 г</w:t>
        </w:r>
      </w:smartTag>
      <w:r w:rsidRPr="003D04E5">
        <w:rPr>
          <w:sz w:val="26"/>
          <w:szCs w:val="26"/>
        </w:rPr>
        <w:t xml:space="preserve">., </w:t>
      </w:r>
      <w:proofErr w:type="spellStart"/>
      <w:r w:rsidRPr="003D04E5">
        <w:rPr>
          <w:sz w:val="26"/>
          <w:szCs w:val="26"/>
        </w:rPr>
        <w:t>регистрационный№</w:t>
      </w:r>
      <w:proofErr w:type="spellEnd"/>
      <w:r w:rsidRPr="003D04E5">
        <w:rPr>
          <w:sz w:val="26"/>
          <w:szCs w:val="26"/>
        </w:rPr>
        <w:t xml:space="preserve"> 18976), и определяет порядок проведения школьного</w:t>
      </w:r>
      <w:proofErr w:type="gramEnd"/>
      <w:r w:rsidRPr="003D04E5">
        <w:rPr>
          <w:sz w:val="26"/>
          <w:szCs w:val="26"/>
        </w:rPr>
        <w:t xml:space="preserve"> этапа Всероссийских спортивных соревнований школ</w:t>
      </w:r>
      <w:r>
        <w:rPr>
          <w:sz w:val="26"/>
          <w:szCs w:val="26"/>
        </w:rPr>
        <w:t>ьников «Президентские спортивные игры</w:t>
      </w:r>
      <w:r w:rsidRPr="003D04E5">
        <w:rPr>
          <w:sz w:val="26"/>
          <w:szCs w:val="26"/>
        </w:rPr>
        <w:t>» (</w:t>
      </w:r>
      <w:r>
        <w:rPr>
          <w:sz w:val="26"/>
          <w:szCs w:val="26"/>
        </w:rPr>
        <w:t>далее – Президентские спортивные игры</w:t>
      </w:r>
      <w:r w:rsidRPr="003D04E5">
        <w:rPr>
          <w:sz w:val="26"/>
          <w:szCs w:val="26"/>
        </w:rPr>
        <w:t xml:space="preserve">)  </w:t>
      </w:r>
    </w:p>
    <w:p w:rsidR="006062C8" w:rsidRPr="003A6631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6631">
        <w:rPr>
          <w:rFonts w:ascii="Times New Roman" w:eastAsia="Times New Roman" w:hAnsi="Times New Roman" w:cs="Times New Roman"/>
          <w:sz w:val="26"/>
          <w:szCs w:val="26"/>
        </w:rPr>
        <w:t xml:space="preserve">Основной целью Президентских </w:t>
      </w:r>
      <w:r>
        <w:rPr>
          <w:rFonts w:ascii="Times New Roman" w:eastAsia="Times New Roman" w:hAnsi="Times New Roman" w:cs="Times New Roman"/>
          <w:sz w:val="26"/>
          <w:szCs w:val="26"/>
        </w:rPr>
        <w:t>спортивных игр</w:t>
      </w:r>
      <w:r w:rsidRPr="003A6631">
        <w:rPr>
          <w:rFonts w:ascii="Times New Roman" w:eastAsia="Times New Roman" w:hAnsi="Times New Roman" w:cs="Times New Roman"/>
          <w:sz w:val="26"/>
          <w:szCs w:val="26"/>
        </w:rPr>
        <w:t xml:space="preserve"> является укрепление здоровья, вовлечение детей в систематические занятия физической культуры и спортом, развитие всесторонне гармонично развитой личности, выявление талантливых детей.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Задачи Президентских спортивных игр: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 уровня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062C8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</w:rPr>
        <w:t>паганда здорового образа жизни;</w:t>
      </w:r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становление гражданской и патриотической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позиции подрастающего поколения, 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>формирование позитивных жизненных установок;</w:t>
      </w:r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– определение лучших команд школы, сформированных из обучающихся одного класса (далее – класс-команда), добившихся наилучших результатов в физической подготовке и физическом развитии, и показавших высокий уровень знаний в области олимпийского и </w:t>
      </w:r>
      <w:proofErr w:type="spellStart"/>
      <w:r w:rsidRPr="00DF479A">
        <w:rPr>
          <w:rFonts w:ascii="Times New Roman" w:eastAsia="Times New Roman" w:hAnsi="Times New Roman" w:cs="Times New Roman"/>
          <w:sz w:val="26"/>
          <w:szCs w:val="26"/>
        </w:rPr>
        <w:t>паралимпийского</w:t>
      </w:r>
      <w:proofErr w:type="spellEnd"/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движения;</w:t>
      </w:r>
      <w:proofErr w:type="gramEnd"/>
    </w:p>
    <w:p w:rsidR="006062C8" w:rsidRPr="00DF479A" w:rsidRDefault="006062C8" w:rsidP="00606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sz w:val="26"/>
          <w:szCs w:val="26"/>
        </w:rPr>
        <w:t>– определение уровня двигательной активности обучающихся, степени их вовлеченности в занятия физической культурой и спортом, наличия установок и навыков здорового образа жизни.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</w:t>
      </w:r>
      <w:r w:rsidRPr="00223CB3">
        <w:rPr>
          <w:b/>
          <w:sz w:val="26"/>
          <w:szCs w:val="26"/>
        </w:rPr>
        <w:t xml:space="preserve">роки </w:t>
      </w:r>
      <w:r>
        <w:rPr>
          <w:b/>
          <w:sz w:val="26"/>
          <w:szCs w:val="26"/>
        </w:rPr>
        <w:t xml:space="preserve">и порядок </w:t>
      </w:r>
      <w:r w:rsidRPr="00223CB3">
        <w:rPr>
          <w:b/>
          <w:sz w:val="26"/>
          <w:szCs w:val="26"/>
        </w:rPr>
        <w:t>проведения</w:t>
      </w:r>
      <w:r w:rsidRPr="00852CA5">
        <w:rPr>
          <w:b/>
          <w:sz w:val="26"/>
          <w:szCs w:val="26"/>
        </w:rPr>
        <w:t xml:space="preserve"> </w:t>
      </w:r>
      <w:r w:rsidRPr="003D04E5">
        <w:rPr>
          <w:b/>
          <w:sz w:val="26"/>
          <w:szCs w:val="26"/>
        </w:rPr>
        <w:t>соревнований</w:t>
      </w:r>
    </w:p>
    <w:p w:rsidR="003A6631" w:rsidRPr="00D8654D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26B52">
        <w:rPr>
          <w:sz w:val="26"/>
          <w:szCs w:val="26"/>
        </w:rPr>
        <w:t xml:space="preserve">Президентских спортивных игр </w:t>
      </w:r>
      <w:r>
        <w:rPr>
          <w:sz w:val="26"/>
          <w:szCs w:val="26"/>
        </w:rPr>
        <w:t xml:space="preserve">проводятся в </w:t>
      </w:r>
      <w:r w:rsidR="00E33996">
        <w:rPr>
          <w:sz w:val="26"/>
          <w:szCs w:val="26"/>
        </w:rPr>
        <w:t>четыре</w:t>
      </w:r>
      <w:r>
        <w:rPr>
          <w:sz w:val="26"/>
          <w:szCs w:val="26"/>
        </w:rPr>
        <w:t xml:space="preserve"> этапа: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A5BF4">
        <w:rPr>
          <w:i/>
          <w:sz w:val="26"/>
          <w:szCs w:val="26"/>
        </w:rPr>
        <w:t>первый этап</w:t>
      </w:r>
      <w:r>
        <w:rPr>
          <w:sz w:val="26"/>
          <w:szCs w:val="26"/>
        </w:rPr>
        <w:t xml:space="preserve">  - ш</w:t>
      </w:r>
      <w:r w:rsidRPr="00223CB3">
        <w:rPr>
          <w:sz w:val="26"/>
          <w:szCs w:val="26"/>
        </w:rPr>
        <w:t xml:space="preserve">кольный </w:t>
      </w:r>
      <w:r w:rsidR="00F071FC">
        <w:rPr>
          <w:sz w:val="26"/>
          <w:szCs w:val="26"/>
        </w:rPr>
        <w:t xml:space="preserve">с </w:t>
      </w:r>
      <w:r w:rsidR="00F071FC" w:rsidRPr="00F071FC">
        <w:rPr>
          <w:sz w:val="26"/>
          <w:szCs w:val="26"/>
        </w:rPr>
        <w:t>25</w:t>
      </w:r>
      <w:r w:rsidR="00E33996">
        <w:rPr>
          <w:sz w:val="26"/>
          <w:szCs w:val="26"/>
        </w:rPr>
        <w:t xml:space="preserve"> фев</w:t>
      </w:r>
      <w:r w:rsidRPr="00852CA5">
        <w:rPr>
          <w:sz w:val="26"/>
          <w:szCs w:val="26"/>
        </w:rPr>
        <w:t>р</w:t>
      </w:r>
      <w:r w:rsidR="00E33996">
        <w:rPr>
          <w:sz w:val="26"/>
          <w:szCs w:val="26"/>
        </w:rPr>
        <w:t>ал</w:t>
      </w:r>
      <w:r w:rsidRPr="00852CA5">
        <w:rPr>
          <w:sz w:val="26"/>
          <w:szCs w:val="26"/>
        </w:rPr>
        <w:t xml:space="preserve">я </w:t>
      </w:r>
      <w:r w:rsidR="00F071FC">
        <w:rPr>
          <w:sz w:val="26"/>
          <w:szCs w:val="26"/>
        </w:rPr>
        <w:t xml:space="preserve">по </w:t>
      </w:r>
      <w:r w:rsidR="00F071FC" w:rsidRPr="00F071FC">
        <w:rPr>
          <w:sz w:val="26"/>
          <w:szCs w:val="26"/>
        </w:rPr>
        <w:t>20</w:t>
      </w:r>
      <w:r w:rsidR="00E33996">
        <w:rPr>
          <w:sz w:val="26"/>
          <w:szCs w:val="26"/>
        </w:rPr>
        <w:t xml:space="preserve"> марта</w:t>
      </w:r>
      <w:r w:rsidR="00F071FC">
        <w:rPr>
          <w:sz w:val="26"/>
          <w:szCs w:val="26"/>
        </w:rPr>
        <w:t xml:space="preserve"> 20</w:t>
      </w:r>
      <w:r w:rsidR="00F071FC" w:rsidRPr="00F071FC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в образовательных учреждениях;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2CA5">
        <w:rPr>
          <w:i/>
          <w:sz w:val="26"/>
          <w:szCs w:val="26"/>
        </w:rPr>
        <w:t>второй этап</w:t>
      </w:r>
      <w:r>
        <w:rPr>
          <w:sz w:val="26"/>
          <w:szCs w:val="26"/>
        </w:rPr>
        <w:t xml:space="preserve"> – муниципальный </w:t>
      </w:r>
      <w:r w:rsidR="00F071FC">
        <w:rPr>
          <w:sz w:val="26"/>
          <w:szCs w:val="26"/>
        </w:rPr>
        <w:t>до 15 мая 2020</w:t>
      </w:r>
      <w:r>
        <w:rPr>
          <w:sz w:val="26"/>
          <w:szCs w:val="26"/>
        </w:rPr>
        <w:t xml:space="preserve"> года;</w:t>
      </w:r>
    </w:p>
    <w:p w:rsidR="00E33996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2CA5">
        <w:rPr>
          <w:i/>
          <w:sz w:val="26"/>
          <w:szCs w:val="26"/>
        </w:rPr>
        <w:t>третий этап</w:t>
      </w:r>
      <w:r w:rsidR="00F071FC">
        <w:rPr>
          <w:sz w:val="26"/>
          <w:szCs w:val="26"/>
        </w:rPr>
        <w:t xml:space="preserve"> – региональный  до 15 июня 2020</w:t>
      </w:r>
      <w:r w:rsidR="00E33996">
        <w:rPr>
          <w:sz w:val="26"/>
          <w:szCs w:val="26"/>
        </w:rPr>
        <w:t xml:space="preserve"> года;</w:t>
      </w:r>
    </w:p>
    <w:p w:rsidR="003A6631" w:rsidRDefault="00E33996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996">
        <w:rPr>
          <w:i/>
          <w:sz w:val="26"/>
          <w:szCs w:val="26"/>
        </w:rPr>
        <w:t>четвертый этап</w:t>
      </w:r>
      <w:r w:rsidR="00F071FC">
        <w:rPr>
          <w:sz w:val="26"/>
          <w:szCs w:val="26"/>
        </w:rPr>
        <w:t xml:space="preserve"> -  сентябрь 2020</w:t>
      </w:r>
      <w:r>
        <w:rPr>
          <w:sz w:val="26"/>
          <w:szCs w:val="26"/>
        </w:rPr>
        <w:t xml:space="preserve"> года.</w:t>
      </w:r>
      <w:r w:rsidR="003A6631">
        <w:rPr>
          <w:sz w:val="26"/>
          <w:szCs w:val="26"/>
        </w:rPr>
        <w:t xml:space="preserve"> </w:t>
      </w:r>
    </w:p>
    <w:p w:rsidR="003A6631" w:rsidRPr="00A2312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D04E5">
        <w:rPr>
          <w:b/>
          <w:sz w:val="26"/>
          <w:szCs w:val="26"/>
        </w:rPr>
        <w:t>3. Руководство проведением соревнований</w:t>
      </w:r>
    </w:p>
    <w:p w:rsidR="003A6631" w:rsidRPr="003D04E5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lastRenderedPageBreak/>
        <w:t xml:space="preserve">Руководство проведением школьного этапа осуществляет заместитель директора по </w:t>
      </w:r>
      <w:r>
        <w:rPr>
          <w:sz w:val="26"/>
          <w:szCs w:val="26"/>
        </w:rPr>
        <w:t xml:space="preserve">воспитательной работе, </w:t>
      </w:r>
      <w:r w:rsidRPr="003D04E5">
        <w:rPr>
          <w:sz w:val="26"/>
          <w:szCs w:val="26"/>
        </w:rPr>
        <w:t xml:space="preserve">при непосредственном участии </w:t>
      </w:r>
      <w:r>
        <w:rPr>
          <w:sz w:val="26"/>
          <w:szCs w:val="26"/>
        </w:rPr>
        <w:t xml:space="preserve"> учителей физической культуры, классных руководителей.</w:t>
      </w:r>
    </w:p>
    <w:p w:rsidR="003A6631" w:rsidRDefault="003A6631" w:rsidP="003A663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 xml:space="preserve">Ответственным за проведение школьного этапа </w:t>
      </w:r>
      <w:r>
        <w:rPr>
          <w:sz w:val="26"/>
          <w:szCs w:val="26"/>
        </w:rPr>
        <w:t>«Президентских спортивных игр</w:t>
      </w:r>
      <w:r w:rsidRPr="003D04E5">
        <w:rPr>
          <w:sz w:val="26"/>
          <w:szCs w:val="26"/>
        </w:rPr>
        <w:t xml:space="preserve">» является </w:t>
      </w:r>
      <w:r>
        <w:rPr>
          <w:sz w:val="26"/>
          <w:szCs w:val="26"/>
        </w:rPr>
        <w:t>учитель физической культуры.</w:t>
      </w:r>
    </w:p>
    <w:p w:rsidR="003A6631" w:rsidRPr="00426B52" w:rsidRDefault="003A6631" w:rsidP="003A6631">
      <w:pPr>
        <w:pStyle w:val="a5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26B52">
        <w:rPr>
          <w:sz w:val="26"/>
          <w:szCs w:val="26"/>
          <w:u w:val="single"/>
        </w:rPr>
        <w:t xml:space="preserve"> Заявку на участие</w:t>
      </w:r>
      <w:r>
        <w:rPr>
          <w:b/>
          <w:sz w:val="26"/>
          <w:szCs w:val="26"/>
        </w:rPr>
        <w:t xml:space="preserve"> </w:t>
      </w:r>
      <w:r w:rsidRPr="003D04E5">
        <w:rPr>
          <w:sz w:val="26"/>
          <w:szCs w:val="26"/>
        </w:rPr>
        <w:t>в школьном э</w:t>
      </w:r>
      <w:r>
        <w:rPr>
          <w:sz w:val="26"/>
          <w:szCs w:val="26"/>
        </w:rPr>
        <w:t>тапе «Президентских спортивных играх» предоставляют</w:t>
      </w:r>
      <w:r w:rsidRPr="003D04E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D04E5">
        <w:rPr>
          <w:sz w:val="26"/>
          <w:szCs w:val="26"/>
        </w:rPr>
        <w:t xml:space="preserve">лассные руководители </w:t>
      </w:r>
      <w:r>
        <w:rPr>
          <w:sz w:val="26"/>
          <w:szCs w:val="26"/>
        </w:rPr>
        <w:t xml:space="preserve"> учителю физической культуры.</w:t>
      </w:r>
    </w:p>
    <w:p w:rsidR="003A6631" w:rsidRDefault="003A6631" w:rsidP="003A6631">
      <w:pPr>
        <w:pStyle w:val="a8"/>
        <w:spacing w:before="0" w:beforeAutospacing="0" w:after="0" w:afterAutospacing="0"/>
        <w:rPr>
          <w:b/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Участники</w:t>
      </w:r>
      <w:r w:rsidRPr="003D04E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соревнований</w:t>
      </w:r>
    </w:p>
    <w:p w:rsidR="003A6631" w:rsidRPr="00D8654D" w:rsidRDefault="003A6631" w:rsidP="003A6631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3B5E5F" w:rsidRPr="00780585" w:rsidRDefault="003A6631" w:rsidP="00780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5E5F">
        <w:rPr>
          <w:rFonts w:ascii="Times New Roman" w:hAnsi="Times New Roman" w:cs="Times New Roman"/>
          <w:sz w:val="26"/>
          <w:szCs w:val="26"/>
        </w:rPr>
        <w:t>В школьном этапе «Президентских спортивных игр» принимают участие</w:t>
      </w:r>
      <w:r>
        <w:rPr>
          <w:sz w:val="26"/>
          <w:szCs w:val="26"/>
        </w:rPr>
        <w:t xml:space="preserve"> </w:t>
      </w:r>
      <w:r w:rsidR="00780585">
        <w:rPr>
          <w:rFonts w:ascii="Times New Roman" w:eastAsia="Times New Roman" w:hAnsi="Times New Roman" w:cs="Times New Roman"/>
          <w:sz w:val="26"/>
          <w:szCs w:val="26"/>
        </w:rPr>
        <w:t>учащиеся 1-11 классов в количестве 16 человек (8 юношей и 8</w:t>
      </w:r>
      <w:r w:rsidR="00780585"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девушки)</w:t>
      </w:r>
      <w:r w:rsidR="00780585">
        <w:rPr>
          <w:rFonts w:ascii="Times New Roman" w:eastAsia="Times New Roman" w:hAnsi="Times New Roman" w:cs="Times New Roman"/>
          <w:sz w:val="26"/>
          <w:szCs w:val="26"/>
        </w:rPr>
        <w:t xml:space="preserve"> городские классы – команды и 8 участников (4 юношей, 4 девушек) сельские школы,</w:t>
      </w:r>
      <w:r w:rsidR="00780585" w:rsidRPr="00DF479A">
        <w:rPr>
          <w:rFonts w:ascii="Times New Roman" w:eastAsia="Times New Roman" w:hAnsi="Times New Roman" w:cs="Times New Roman"/>
          <w:sz w:val="26"/>
          <w:szCs w:val="26"/>
        </w:rPr>
        <w:t xml:space="preserve"> допущенные по результатам медицинского осмотра к занятиям физической культурой.  </w:t>
      </w:r>
    </w:p>
    <w:p w:rsidR="003A6631" w:rsidRPr="003D04E5" w:rsidRDefault="003A6631" w:rsidP="003A6631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3A6631" w:rsidRPr="00E20BD2" w:rsidRDefault="003A6631" w:rsidP="003A6631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223CB3">
        <w:rPr>
          <w:b/>
          <w:sz w:val="26"/>
          <w:szCs w:val="26"/>
        </w:rPr>
        <w:t>. Программа соревнований</w:t>
      </w:r>
    </w:p>
    <w:p w:rsidR="003A6631" w:rsidRDefault="00F719E8" w:rsidP="003A663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Легкая атлетика</w:t>
      </w:r>
      <w:r w:rsidR="003A6631" w:rsidRPr="000255C0">
        <w:rPr>
          <w:b/>
          <w:bCs/>
          <w:sz w:val="26"/>
          <w:szCs w:val="26"/>
        </w:rPr>
        <w:t>.</w:t>
      </w:r>
    </w:p>
    <w:p w:rsidR="006062C8" w:rsidRPr="00DF479A" w:rsidRDefault="006062C8" w:rsidP="006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79A">
        <w:rPr>
          <w:rFonts w:ascii="Times New Roman" w:eastAsia="Times New Roman" w:hAnsi="Times New Roman" w:cs="Times New Roman"/>
          <w:b/>
          <w:bCs/>
          <w:sz w:val="26"/>
          <w:szCs w:val="26"/>
        </w:rPr>
        <w:t>Прыжок в длину с места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(юноши, девуш</w:t>
      </w:r>
      <w:r w:rsidRPr="00DF479A">
        <w:rPr>
          <w:rFonts w:ascii="Times New Roman" w:eastAsia="Times New Roman" w:hAnsi="Times New Roman" w:cs="Times New Roman"/>
          <w:b/>
          <w:i/>
          <w:sz w:val="26"/>
          <w:szCs w:val="26"/>
        </w:rPr>
        <w:t>ки).</w:t>
      </w:r>
      <w:r w:rsidRPr="00DF479A">
        <w:rPr>
          <w:rFonts w:ascii="Times New Roman" w:eastAsia="Times New Roman" w:hAnsi="Times New Roman" w:cs="Times New Roman"/>
          <w:sz w:val="26"/>
          <w:szCs w:val="26"/>
        </w:rPr>
        <w:t xml:space="preserve">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3A6631" w:rsidRPr="00426B52" w:rsidRDefault="00AB62C0" w:rsidP="003A6631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>Челночный бег 3х10</w:t>
      </w:r>
      <w:r w:rsidR="003A6631" w:rsidRPr="00426B52">
        <w:rPr>
          <w:b/>
          <w:sz w:val="26"/>
          <w:szCs w:val="26"/>
        </w:rPr>
        <w:t xml:space="preserve"> м.</w:t>
      </w:r>
      <w:r w:rsidR="003A6631" w:rsidRPr="00426B52">
        <w:rPr>
          <w:sz w:val="26"/>
          <w:szCs w:val="26"/>
        </w:rPr>
        <w:t xml:space="preserve"> Выполняется на ровной площадке с размеченными линиями старта и поворота. Ширина линии старта и поворота входит в от</w:t>
      </w:r>
      <w:r>
        <w:rPr>
          <w:sz w:val="26"/>
          <w:szCs w:val="26"/>
        </w:rPr>
        <w:t>резок 10</w:t>
      </w:r>
      <w:r w:rsidR="003B5E5F">
        <w:rPr>
          <w:sz w:val="26"/>
          <w:szCs w:val="26"/>
        </w:rPr>
        <w:t xml:space="preserve"> м. По команде «На старт</w:t>
      </w:r>
      <w:r w:rsidR="003A6631" w:rsidRPr="00426B52">
        <w:rPr>
          <w:sz w:val="26"/>
          <w:szCs w:val="26"/>
        </w:rPr>
        <w:t>!» участник становится в положение высокого старта за стартовой линией. По команде «Марш</w:t>
      </w:r>
      <w:proofErr w:type="gramStart"/>
      <w:r w:rsidR="003A6631" w:rsidRPr="00426B52">
        <w:rPr>
          <w:sz w:val="26"/>
          <w:szCs w:val="26"/>
        </w:rPr>
        <w:t xml:space="preserve"> !</w:t>
      </w:r>
      <w:proofErr w:type="gramEnd"/>
      <w:r w:rsidR="003A6631" w:rsidRPr="00426B52">
        <w:rPr>
          <w:sz w:val="26"/>
          <w:szCs w:val="26"/>
        </w:rPr>
        <w:t>» участник пробегает 9 м до черты, касается рукой линии, поворачивается, возвращается к линии старта, касается ее рукой, повторяет упражнение 3 раза, последнюю прямую проходит без касания финишной линии рукой. Задача: преодолеть дистанцию за минимальное время. Обязательное условие: при развороте заступать стопой за разметочную линию. Запрещается использовать в качестве опоры при повороте какие-либо естественные или искусственные предметы, неровности, выступающие над поверхностью дорожки. За каждое нарушение установленных правил (не выполнение условий) участнику начисляется штраф 3 секунды.</w:t>
      </w:r>
    </w:p>
    <w:p w:rsidR="003A6631" w:rsidRPr="00426B52" w:rsidRDefault="003A6631" w:rsidP="003A6631">
      <w:pPr>
        <w:pStyle w:val="Default"/>
        <w:jc w:val="both"/>
        <w:rPr>
          <w:b/>
          <w:sz w:val="26"/>
          <w:szCs w:val="26"/>
        </w:rPr>
      </w:pPr>
      <w:r w:rsidRPr="00426B52">
        <w:rPr>
          <w:b/>
          <w:sz w:val="26"/>
          <w:szCs w:val="26"/>
        </w:rPr>
        <w:t>Метание в цель</w:t>
      </w:r>
    </w:p>
    <w:p w:rsidR="003A6631" w:rsidRPr="00426B52" w:rsidRDefault="003A6631" w:rsidP="003A6631">
      <w:pPr>
        <w:pStyle w:val="Default"/>
        <w:jc w:val="both"/>
        <w:rPr>
          <w:sz w:val="26"/>
          <w:szCs w:val="26"/>
        </w:rPr>
      </w:pPr>
      <w:r w:rsidRPr="00426B52">
        <w:rPr>
          <w:sz w:val="26"/>
          <w:szCs w:val="26"/>
        </w:rPr>
        <w:t>Метание теннисного мяча (80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3A6631" w:rsidRPr="00426B52" w:rsidRDefault="003A6631" w:rsidP="003A6631">
      <w:pPr>
        <w:pStyle w:val="Default"/>
        <w:jc w:val="both"/>
        <w:rPr>
          <w:sz w:val="26"/>
          <w:szCs w:val="26"/>
        </w:rPr>
      </w:pPr>
      <w:r w:rsidRPr="00426B52">
        <w:rPr>
          <w:sz w:val="26"/>
          <w:szCs w:val="26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3A6631" w:rsidRPr="00426B52" w:rsidRDefault="00B6704B" w:rsidP="003A663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3A6631" w:rsidRPr="00426B52">
        <w:rPr>
          <w:rFonts w:ascii="Times New Roman" w:hAnsi="Times New Roman" w:cs="Times New Roman"/>
          <w:b/>
          <w:sz w:val="26"/>
          <w:szCs w:val="26"/>
        </w:rPr>
        <w:t>Баскетбол</w:t>
      </w:r>
    </w:p>
    <w:p w:rsidR="003A6631" w:rsidRPr="00426B52" w:rsidRDefault="003A6631" w:rsidP="00F071F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6B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Команда: 3х3.  Соревнования проводятся по круговой системе, 2 тайма по 20 минут. Перерыв 2 минуты. Победитель определяется по наибольшей сумме набранных очков.</w:t>
      </w:r>
    </w:p>
    <w:p w:rsidR="003A6631" w:rsidRPr="00B6704B" w:rsidRDefault="00B6704B" w:rsidP="00B670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3A6631" w:rsidRPr="00B6704B">
        <w:rPr>
          <w:rFonts w:ascii="Times New Roman" w:hAnsi="Times New Roman" w:cs="Times New Roman"/>
          <w:b/>
          <w:sz w:val="26"/>
          <w:szCs w:val="26"/>
        </w:rPr>
        <w:t>Настольный теннис</w:t>
      </w:r>
    </w:p>
    <w:p w:rsidR="003A6631" w:rsidRDefault="003A6631" w:rsidP="003A663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6B52">
        <w:rPr>
          <w:rFonts w:ascii="Times New Roman" w:hAnsi="Times New Roman" w:cs="Times New Roman"/>
          <w:sz w:val="26"/>
          <w:szCs w:val="26"/>
        </w:rPr>
        <w:t>Участники: 3 мальчики и 1 девочки, играют до 2 побед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573E" w:rsidRDefault="00A7573E" w:rsidP="00E16621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780585" w:rsidRPr="00A7573E" w:rsidRDefault="00B6704B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7573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Шашки</w:t>
      </w:r>
      <w:r w:rsidR="00780585" w:rsidRPr="00A7573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A7573E" w:rsidRDefault="00B92AB5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573E">
        <w:rPr>
          <w:rFonts w:ascii="Times New Roman" w:hAnsi="Times New Roman" w:cs="Times New Roman"/>
          <w:sz w:val="26"/>
          <w:szCs w:val="26"/>
          <w:lang w:val="ru-RU"/>
        </w:rPr>
        <w:t>От каждого класса-команды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в соревнованиях по шашкам принимают участие 3 юноши и 3 девушки. Общее количество туров — шесть. 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>На каждую партию</w:t>
      </w:r>
      <w:r w:rsidR="00AB62C0">
        <w:rPr>
          <w:rFonts w:ascii="Times New Roman" w:hAnsi="Times New Roman" w:cs="Times New Roman"/>
          <w:sz w:val="26"/>
          <w:szCs w:val="26"/>
          <w:lang w:val="ru-RU"/>
        </w:rPr>
        <w:t xml:space="preserve"> отводится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>не менее 15 минут.</w:t>
      </w:r>
      <w:r w:rsidR="00A757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7573E" w:rsidRDefault="00780585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573E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в соответствии с правилами вида спорта «шашки», утвержденными приказом Министерства спорта Российской Федерации от 10 сентября 2013 года № 722 и на основании данного Регламента.</w:t>
      </w:r>
    </w:p>
    <w:p w:rsidR="00780585" w:rsidRPr="00A7573E" w:rsidRDefault="00A7573E" w:rsidP="00A7573E">
      <w:pPr>
        <w:pStyle w:val="ab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Победители и призеры соревнований определяются в командном зачете </w:t>
      </w:r>
      <w:r w:rsidR="00DC6A3D" w:rsidRPr="00A7573E">
        <w:rPr>
          <w:rFonts w:ascii="Times New Roman" w:hAnsi="Times New Roman" w:cs="Times New Roman"/>
          <w:sz w:val="26"/>
          <w:szCs w:val="26"/>
          <w:lang w:val="ru-RU"/>
        </w:rPr>
        <w:t>по наибольшему количеству побед</w:t>
      </w:r>
      <w:r w:rsidR="00780585" w:rsidRPr="00A7573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A7573E">
        <w:rPr>
          <w:rFonts w:ascii="Times New Roman" w:hAnsi="Times New Roman" w:cs="Times New Roman"/>
          <w:sz w:val="26"/>
          <w:szCs w:val="26"/>
          <w:lang w:val="ru-RU"/>
        </w:rPr>
        <w:t xml:space="preserve"> Призеры определяются по наименьшей сумме мест, занятых классом-командой.</w:t>
      </w:r>
    </w:p>
    <w:p w:rsidR="00A7573E" w:rsidRDefault="003A6631" w:rsidP="003A6631">
      <w:pPr>
        <w:pStyle w:val="a8"/>
        <w:spacing w:before="0" w:beforeAutospacing="0" w:after="0" w:afterAutospacing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</w:p>
    <w:p w:rsidR="003A6631" w:rsidRPr="00D8654D" w:rsidRDefault="003A6631" w:rsidP="00A7573E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D8654D">
        <w:rPr>
          <w:b/>
          <w:sz w:val="26"/>
          <w:szCs w:val="26"/>
        </w:rPr>
        <w:t>. Условия подведения итогов</w:t>
      </w:r>
    </w:p>
    <w:p w:rsidR="003A6631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Итоги школьног</w:t>
      </w:r>
      <w:r>
        <w:rPr>
          <w:sz w:val="26"/>
          <w:szCs w:val="26"/>
        </w:rPr>
        <w:t>о этапа Президентских спортивных игр</w:t>
      </w:r>
      <w:r w:rsidRPr="003D04E5">
        <w:rPr>
          <w:sz w:val="26"/>
          <w:szCs w:val="26"/>
        </w:rPr>
        <w:t xml:space="preserve"> подводятся в соответствии с данным </w:t>
      </w:r>
      <w:r>
        <w:rPr>
          <w:sz w:val="26"/>
          <w:szCs w:val="26"/>
        </w:rPr>
        <w:t>П</w:t>
      </w:r>
      <w:r w:rsidRPr="003D04E5">
        <w:rPr>
          <w:sz w:val="26"/>
          <w:szCs w:val="26"/>
        </w:rPr>
        <w:t>оложением.</w:t>
      </w:r>
    </w:p>
    <w:p w:rsidR="00383487" w:rsidRDefault="003A6631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Победители школьног</w:t>
      </w:r>
      <w:r>
        <w:rPr>
          <w:sz w:val="26"/>
          <w:szCs w:val="26"/>
        </w:rPr>
        <w:t>о этапа Президентских спортивных игр</w:t>
      </w:r>
      <w:r w:rsidRPr="003D04E5">
        <w:rPr>
          <w:sz w:val="26"/>
          <w:szCs w:val="26"/>
        </w:rPr>
        <w:t xml:space="preserve"> определяются по наименьшей сумме мест, занятых классом-командой.</w:t>
      </w:r>
    </w:p>
    <w:p w:rsidR="003A6631" w:rsidRDefault="003A6631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 xml:space="preserve"> </w:t>
      </w:r>
      <w:r w:rsidR="00383487" w:rsidRPr="00383487">
        <w:rPr>
          <w:sz w:val="26"/>
          <w:szCs w:val="26"/>
        </w:rPr>
        <w:t xml:space="preserve">Итоги подводятся по классам: 1-2 классы; 3-4 классы; 5-6 классы; 7-8 классы; 9-11 классы.  </w:t>
      </w:r>
    </w:p>
    <w:p w:rsidR="00383487" w:rsidRPr="00383487" w:rsidRDefault="00383487" w:rsidP="00383487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A6631" w:rsidRDefault="003A6631" w:rsidP="003A6631">
      <w:pPr>
        <w:pStyle w:val="a8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D8654D">
        <w:rPr>
          <w:b/>
          <w:sz w:val="26"/>
          <w:szCs w:val="26"/>
        </w:rPr>
        <w:t>. Награждение</w:t>
      </w:r>
    </w:p>
    <w:p w:rsidR="00577896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D04E5">
        <w:rPr>
          <w:sz w:val="26"/>
          <w:szCs w:val="26"/>
        </w:rPr>
        <w:t>По результатам школьного этапа «Президентски</w:t>
      </w:r>
      <w:r>
        <w:rPr>
          <w:sz w:val="26"/>
          <w:szCs w:val="26"/>
        </w:rPr>
        <w:t>е спортивные игры</w:t>
      </w:r>
      <w:r w:rsidRPr="003D04E5">
        <w:rPr>
          <w:sz w:val="26"/>
          <w:szCs w:val="26"/>
        </w:rPr>
        <w:t xml:space="preserve">» среди </w:t>
      </w:r>
      <w:r w:rsidR="00577896">
        <w:rPr>
          <w:sz w:val="26"/>
          <w:szCs w:val="26"/>
        </w:rPr>
        <w:t xml:space="preserve">классов - </w:t>
      </w:r>
      <w:r w:rsidRPr="003D04E5">
        <w:rPr>
          <w:sz w:val="26"/>
          <w:szCs w:val="26"/>
        </w:rPr>
        <w:t>команд определяются победители, участвующие в муниципальном этапе соревнований.</w:t>
      </w:r>
      <w:r w:rsidR="00577896" w:rsidRPr="00577896">
        <w:rPr>
          <w:sz w:val="26"/>
          <w:szCs w:val="26"/>
        </w:rPr>
        <w:t xml:space="preserve"> </w:t>
      </w:r>
    </w:p>
    <w:p w:rsidR="00577896" w:rsidRPr="00DF479A" w:rsidRDefault="00577896" w:rsidP="00577896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F479A">
        <w:rPr>
          <w:sz w:val="26"/>
          <w:szCs w:val="26"/>
        </w:rPr>
        <w:t>Классы-команды, занявшие 1, 2 и 3 места в командных видах программы, награждаются грамотами</w:t>
      </w:r>
    </w:p>
    <w:p w:rsidR="00577896" w:rsidRPr="003D04E5" w:rsidRDefault="00577896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A6631" w:rsidRPr="008B3186" w:rsidRDefault="003A6631" w:rsidP="00A7573E">
      <w:pPr>
        <w:pStyle w:val="a8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8B3186">
        <w:rPr>
          <w:b/>
          <w:sz w:val="26"/>
          <w:szCs w:val="26"/>
        </w:rPr>
        <w:t xml:space="preserve">8. Отчет о проведении соревнований </w:t>
      </w:r>
    </w:p>
    <w:p w:rsidR="003A6631" w:rsidRPr="00D80CDA" w:rsidRDefault="003A6631" w:rsidP="003A66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Отчет о проведении школьного этапа «Президентских спортивных игр</w:t>
      </w:r>
      <w:r w:rsidRPr="003D04E5">
        <w:rPr>
          <w:sz w:val="26"/>
          <w:szCs w:val="26"/>
        </w:rPr>
        <w:t>»</w:t>
      </w:r>
      <w:r>
        <w:rPr>
          <w:sz w:val="26"/>
          <w:szCs w:val="26"/>
        </w:rPr>
        <w:t xml:space="preserve"> необходимо предоставить в комитет по образованию </w:t>
      </w:r>
      <w:r w:rsidRPr="008B3186">
        <w:rPr>
          <w:b/>
          <w:sz w:val="26"/>
          <w:szCs w:val="26"/>
        </w:rPr>
        <w:t xml:space="preserve">в срок до </w:t>
      </w:r>
      <w:r w:rsidR="00F071FC">
        <w:rPr>
          <w:b/>
          <w:sz w:val="32"/>
          <w:szCs w:val="32"/>
          <w:u w:val="single"/>
        </w:rPr>
        <w:t>25</w:t>
      </w:r>
      <w:r w:rsidR="004355D8">
        <w:rPr>
          <w:b/>
          <w:sz w:val="32"/>
          <w:szCs w:val="32"/>
          <w:u w:val="single"/>
        </w:rPr>
        <w:t>.03</w:t>
      </w:r>
      <w:r w:rsidRPr="008B3186">
        <w:rPr>
          <w:b/>
          <w:sz w:val="32"/>
          <w:szCs w:val="32"/>
          <w:u w:val="single"/>
        </w:rPr>
        <w:t>.20</w:t>
      </w:r>
      <w:r w:rsidR="00F071FC">
        <w:rPr>
          <w:b/>
          <w:sz w:val="32"/>
          <w:szCs w:val="32"/>
          <w:u w:val="single"/>
        </w:rPr>
        <w:t>20</w:t>
      </w:r>
      <w:r>
        <w:rPr>
          <w:sz w:val="26"/>
          <w:szCs w:val="26"/>
        </w:rPr>
        <w:t xml:space="preserve"> на адрес электронной почты </w:t>
      </w:r>
      <w:hyperlink r:id="rId7" w:history="1">
        <w:r w:rsidR="00F071FC" w:rsidRPr="00215CA0">
          <w:rPr>
            <w:rStyle w:val="aa"/>
            <w:sz w:val="26"/>
            <w:szCs w:val="26"/>
            <w:lang w:val="en-US"/>
          </w:rPr>
          <w:t>camp</w:t>
        </w:r>
        <w:r w:rsidR="00F071FC" w:rsidRPr="00215CA0">
          <w:rPr>
            <w:rStyle w:val="aa"/>
            <w:sz w:val="26"/>
            <w:szCs w:val="26"/>
          </w:rPr>
          <w:t>.</w:t>
        </w:r>
        <w:r w:rsidR="00F071FC" w:rsidRPr="00215CA0">
          <w:rPr>
            <w:rStyle w:val="aa"/>
            <w:sz w:val="26"/>
            <w:szCs w:val="26"/>
            <w:lang w:val="en-US"/>
          </w:rPr>
          <w:t>lastochka</w:t>
        </w:r>
        <w:r w:rsidR="00F071FC" w:rsidRPr="00215CA0">
          <w:rPr>
            <w:rStyle w:val="aa"/>
            <w:sz w:val="26"/>
            <w:szCs w:val="26"/>
          </w:rPr>
          <w:t>@tularegion.org</w:t>
        </w:r>
      </w:hyperlink>
      <w:r>
        <w:rPr>
          <w:sz w:val="26"/>
          <w:szCs w:val="26"/>
        </w:rPr>
        <w:t xml:space="preserve"> согласно прилагаемой форме (Приложение №1). </w:t>
      </w:r>
    </w:p>
    <w:p w:rsidR="003A6631" w:rsidRDefault="003A6631" w:rsidP="003A6631">
      <w:pPr>
        <w:rPr>
          <w:rFonts w:ascii="Times New Roman" w:hAnsi="Times New Roman" w:cs="Times New Roman"/>
          <w:b/>
          <w:sz w:val="26"/>
          <w:szCs w:val="26"/>
        </w:rPr>
      </w:pPr>
    </w:p>
    <w:p w:rsidR="003A6631" w:rsidRPr="00281F6A" w:rsidRDefault="003A6631" w:rsidP="003A6631">
      <w:pPr>
        <w:rPr>
          <w:rFonts w:ascii="Times New Roman" w:hAnsi="Times New Roman" w:cs="Times New Roman"/>
          <w:sz w:val="26"/>
          <w:szCs w:val="26"/>
        </w:rPr>
      </w:pPr>
    </w:p>
    <w:p w:rsidR="003A6631" w:rsidRDefault="003A6631" w:rsidP="003A6631">
      <w:pPr>
        <w:rPr>
          <w:rFonts w:ascii="Times New Roman" w:hAnsi="Times New Roman" w:cs="Times New Roman"/>
          <w:sz w:val="26"/>
          <w:szCs w:val="26"/>
        </w:rPr>
        <w:sectPr w:rsidR="003A6631" w:rsidSect="00BF34D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A6631" w:rsidRPr="00281F6A" w:rsidRDefault="003A6631" w:rsidP="004355D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  <w:r w:rsidRPr="00281F6A">
        <w:rPr>
          <w:rFonts w:ascii="Times New Roman" w:hAnsi="Times New Roman" w:cs="Times New Roman"/>
          <w:sz w:val="26"/>
          <w:szCs w:val="26"/>
        </w:rPr>
        <w:t xml:space="preserve"> к положению</w:t>
      </w:r>
    </w:p>
    <w:p w:rsidR="003A6631" w:rsidRPr="00281F6A" w:rsidRDefault="003A6631" w:rsidP="003A6631">
      <w:pPr>
        <w:jc w:val="right"/>
        <w:rPr>
          <w:rFonts w:ascii="Times New Roman" w:hAnsi="Times New Roman" w:cs="Times New Roman"/>
          <w:sz w:val="26"/>
          <w:szCs w:val="26"/>
        </w:rPr>
      </w:pPr>
      <w:r w:rsidRPr="00281F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F6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F6A"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Всероссийских спортивных соревнований школьников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F6A">
        <w:rPr>
          <w:rFonts w:ascii="Times New Roman" w:hAnsi="Times New Roman" w:cs="Times New Roman"/>
          <w:sz w:val="28"/>
          <w:szCs w:val="28"/>
        </w:rPr>
        <w:t>«Президентские спортивные игры»</w:t>
      </w:r>
    </w:p>
    <w:p w:rsidR="003A6631" w:rsidRPr="00281F6A" w:rsidRDefault="003A6631" w:rsidP="003A66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130"/>
        <w:gridCol w:w="2364"/>
        <w:gridCol w:w="1053"/>
        <w:gridCol w:w="1053"/>
        <w:gridCol w:w="1053"/>
        <w:gridCol w:w="852"/>
        <w:gridCol w:w="2066"/>
      </w:tblGrid>
      <w:tr w:rsidR="004355D8" w:rsidRPr="00281F6A" w:rsidTr="009C6798">
        <w:trPr>
          <w:trHeight w:val="1010"/>
        </w:trPr>
        <w:tc>
          <w:tcPr>
            <w:tcW w:w="1572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классов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принявших участие в играх</w:t>
            </w: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/класс</w:t>
            </w:r>
            <w:r w:rsidR="009C6798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</w:p>
        </w:tc>
        <w:tc>
          <w:tcPr>
            <w:tcW w:w="2605" w:type="dxa"/>
            <w:gridSpan w:val="4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  <w:proofErr w:type="gramStart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</w:t>
            </w:r>
            <w:proofErr w:type="gramEnd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принявших участие в</w:t>
            </w:r>
          </w:p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играх</w:t>
            </w:r>
            <w:proofErr w:type="gramEnd"/>
          </w:p>
        </w:tc>
        <w:tc>
          <w:tcPr>
            <w:tcW w:w="2568" w:type="dxa"/>
            <w:vMerge w:val="restart"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1F6A">
              <w:rPr>
                <w:rFonts w:ascii="Times New Roman" w:hAnsi="Times New Roman" w:cs="Times New Roman"/>
                <w:b/>
                <w:sz w:val="26"/>
                <w:szCs w:val="26"/>
              </w:rPr>
              <w:t>Фотоотчет</w:t>
            </w:r>
            <w:proofErr w:type="spellEnd"/>
          </w:p>
        </w:tc>
      </w:tr>
      <w:tr w:rsidR="004355D8" w:rsidRPr="00281F6A" w:rsidTr="004355D8">
        <w:trPr>
          <w:trHeight w:val="277"/>
        </w:trPr>
        <w:tc>
          <w:tcPr>
            <w:tcW w:w="1572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2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706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678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709" w:type="dxa"/>
          </w:tcPr>
          <w:p w:rsidR="004355D8" w:rsidRPr="003B6020" w:rsidRDefault="004355D8" w:rsidP="004B6D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02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68" w:type="dxa"/>
            <w:vMerge/>
          </w:tcPr>
          <w:p w:rsidR="004355D8" w:rsidRPr="00281F6A" w:rsidRDefault="004355D8" w:rsidP="00BF3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355D8" w:rsidRPr="00281F6A" w:rsidTr="004355D8">
        <w:trPr>
          <w:trHeight w:val="1347"/>
        </w:trPr>
        <w:tc>
          <w:tcPr>
            <w:tcW w:w="1572" w:type="dxa"/>
          </w:tcPr>
          <w:p w:rsidR="004355D8" w:rsidRPr="00281F6A" w:rsidRDefault="004355D8" w:rsidP="00BF34D2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6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8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355D8" w:rsidRPr="00281F6A" w:rsidRDefault="004355D8" w:rsidP="00BF34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8" w:type="dxa"/>
          </w:tcPr>
          <w:p w:rsidR="004355D8" w:rsidRPr="00281F6A" w:rsidRDefault="004355D8" w:rsidP="00BF34D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6631" w:rsidRPr="00140F2F" w:rsidRDefault="003A6631" w:rsidP="003A66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C80" w:rsidRDefault="00E85C80"/>
    <w:sectPr w:rsidR="00E85C80" w:rsidSect="00BF3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489"/>
    <w:multiLevelType w:val="hybridMultilevel"/>
    <w:tmpl w:val="45AE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43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D53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21FA1"/>
    <w:multiLevelType w:val="hybridMultilevel"/>
    <w:tmpl w:val="3ED4DFD4"/>
    <w:lvl w:ilvl="0" w:tplc="C75A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C5E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B4112"/>
    <w:multiLevelType w:val="hybridMultilevel"/>
    <w:tmpl w:val="F730B0EC"/>
    <w:lvl w:ilvl="0" w:tplc="F9F0F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E23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6A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FA18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A62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C7C2B"/>
    <w:multiLevelType w:val="hybridMultilevel"/>
    <w:tmpl w:val="DC1A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6631"/>
    <w:rsid w:val="000265E0"/>
    <w:rsid w:val="000855AF"/>
    <w:rsid w:val="000B7A85"/>
    <w:rsid w:val="00143F43"/>
    <w:rsid w:val="00193858"/>
    <w:rsid w:val="001D1B2E"/>
    <w:rsid w:val="001E4D89"/>
    <w:rsid w:val="002C4170"/>
    <w:rsid w:val="002E7914"/>
    <w:rsid w:val="00383487"/>
    <w:rsid w:val="003A6631"/>
    <w:rsid w:val="003B5E5F"/>
    <w:rsid w:val="003B6020"/>
    <w:rsid w:val="003D1D03"/>
    <w:rsid w:val="00420B34"/>
    <w:rsid w:val="004355D8"/>
    <w:rsid w:val="00464299"/>
    <w:rsid w:val="004B6DF1"/>
    <w:rsid w:val="00550518"/>
    <w:rsid w:val="00554B13"/>
    <w:rsid w:val="00577896"/>
    <w:rsid w:val="00592F1B"/>
    <w:rsid w:val="005B66E6"/>
    <w:rsid w:val="005D5DC7"/>
    <w:rsid w:val="006034A0"/>
    <w:rsid w:val="00603F43"/>
    <w:rsid w:val="006062C8"/>
    <w:rsid w:val="0063022D"/>
    <w:rsid w:val="00637F97"/>
    <w:rsid w:val="00653B46"/>
    <w:rsid w:val="00692D85"/>
    <w:rsid w:val="006C1CA5"/>
    <w:rsid w:val="007445CB"/>
    <w:rsid w:val="007675B9"/>
    <w:rsid w:val="00780585"/>
    <w:rsid w:val="00890493"/>
    <w:rsid w:val="008B4568"/>
    <w:rsid w:val="008E1B3C"/>
    <w:rsid w:val="009A6133"/>
    <w:rsid w:val="009C6798"/>
    <w:rsid w:val="009C6C92"/>
    <w:rsid w:val="00A22D0E"/>
    <w:rsid w:val="00A6446D"/>
    <w:rsid w:val="00A66782"/>
    <w:rsid w:val="00A7573E"/>
    <w:rsid w:val="00AB62C0"/>
    <w:rsid w:val="00B311CC"/>
    <w:rsid w:val="00B36D6B"/>
    <w:rsid w:val="00B6704B"/>
    <w:rsid w:val="00B92AB5"/>
    <w:rsid w:val="00BF34D2"/>
    <w:rsid w:val="00C057AE"/>
    <w:rsid w:val="00C573E5"/>
    <w:rsid w:val="00C864B9"/>
    <w:rsid w:val="00DB5C8E"/>
    <w:rsid w:val="00DB7A72"/>
    <w:rsid w:val="00DC6A3D"/>
    <w:rsid w:val="00DF4B77"/>
    <w:rsid w:val="00E16621"/>
    <w:rsid w:val="00E33996"/>
    <w:rsid w:val="00E85C80"/>
    <w:rsid w:val="00ED10CA"/>
    <w:rsid w:val="00F071FC"/>
    <w:rsid w:val="00F63326"/>
    <w:rsid w:val="00F7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31"/>
    <w:pPr>
      <w:ind w:left="720"/>
      <w:contextualSpacing/>
    </w:pPr>
  </w:style>
  <w:style w:type="paragraph" w:styleId="a4">
    <w:name w:val="No Spacing"/>
    <w:uiPriority w:val="1"/>
    <w:qFormat/>
    <w:rsid w:val="003A663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A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3A6631"/>
    <w:rPr>
      <w:b/>
      <w:bCs/>
    </w:rPr>
  </w:style>
  <w:style w:type="paragraph" w:styleId="a8">
    <w:name w:val="Plain Text"/>
    <w:basedOn w:val="a"/>
    <w:link w:val="a9"/>
    <w:uiPriority w:val="99"/>
    <w:rsid w:val="003A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basedOn w:val="a0"/>
    <w:link w:val="a8"/>
    <w:uiPriority w:val="99"/>
    <w:rsid w:val="003A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6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rsid w:val="003A6631"/>
    <w:rPr>
      <w:color w:val="0000FF"/>
      <w:u w:val="single"/>
    </w:rPr>
  </w:style>
  <w:style w:type="character" w:customStyle="1" w:styleId="apple-tab-span">
    <w:name w:val="apple-tab-span"/>
    <w:basedOn w:val="a0"/>
    <w:rsid w:val="00B6704B"/>
  </w:style>
  <w:style w:type="paragraph" w:styleId="ab">
    <w:name w:val="Body Text"/>
    <w:basedOn w:val="a"/>
    <w:link w:val="ac"/>
    <w:qFormat/>
    <w:rsid w:val="00780585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780585"/>
    <w:rPr>
      <w:sz w:val="24"/>
      <w:szCs w:val="24"/>
      <w:lang w:val="en-US"/>
    </w:rPr>
  </w:style>
  <w:style w:type="paragraph" w:customStyle="1" w:styleId="Caption">
    <w:name w:val="Caption"/>
    <w:basedOn w:val="a"/>
    <w:rsid w:val="00780585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paragraph" w:customStyle="1" w:styleId="Heading2">
    <w:name w:val="Heading 2"/>
    <w:basedOn w:val="a"/>
    <w:next w:val="ab"/>
    <w:uiPriority w:val="9"/>
    <w:unhideWhenUsed/>
    <w:qFormat/>
    <w:rsid w:val="0078058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 w:eastAsia="en-US"/>
    </w:rPr>
  </w:style>
  <w:style w:type="paragraph" w:customStyle="1" w:styleId="c1">
    <w:name w:val="c1"/>
    <w:basedOn w:val="a"/>
    <w:rsid w:val="0060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3F43"/>
  </w:style>
  <w:style w:type="character" w:customStyle="1" w:styleId="c2">
    <w:name w:val="c2"/>
    <w:basedOn w:val="a0"/>
    <w:rsid w:val="00603F43"/>
  </w:style>
  <w:style w:type="character" w:customStyle="1" w:styleId="c3">
    <w:name w:val="c3"/>
    <w:basedOn w:val="a0"/>
    <w:rsid w:val="00637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.lastochka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.vecherya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8BA8-FE0F-465D-B008-F91BA780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XTreme</cp:lastModifiedBy>
  <cp:revision>10</cp:revision>
  <cp:lastPrinted>2020-02-20T13:19:00Z</cp:lastPrinted>
  <dcterms:created xsi:type="dcterms:W3CDTF">2019-02-13T13:44:00Z</dcterms:created>
  <dcterms:modified xsi:type="dcterms:W3CDTF">2020-02-21T06:27:00Z</dcterms:modified>
</cp:coreProperties>
</file>