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19" w:rsidRPr="001B0822" w:rsidRDefault="00171419" w:rsidP="001714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822">
        <w:rPr>
          <w:rFonts w:ascii="Times New Roman" w:hAnsi="Times New Roman" w:cs="Times New Roman"/>
          <w:b/>
          <w:sz w:val="28"/>
          <w:szCs w:val="28"/>
        </w:rPr>
        <w:t>КОМИТЕТ ПО ОБРАЗОВАНИЮ</w:t>
      </w:r>
    </w:p>
    <w:p w:rsidR="00171419" w:rsidRPr="001B0822" w:rsidRDefault="00B12DD8" w:rsidP="00B16B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0822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  <w:r w:rsidRPr="001B0822">
        <w:rPr>
          <w:rFonts w:ascii="Times New Roman" w:hAnsi="Times New Roman" w:cs="Times New Roman"/>
          <w:b/>
          <w:sz w:val="28"/>
          <w:szCs w:val="28"/>
        </w:rPr>
        <w:br/>
      </w:r>
      <w:r w:rsidR="00D93E0A" w:rsidRPr="001B0822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B0822">
        <w:rPr>
          <w:rFonts w:ascii="Times New Roman" w:hAnsi="Times New Roman" w:cs="Times New Roman"/>
          <w:b/>
          <w:sz w:val="28"/>
          <w:szCs w:val="28"/>
        </w:rPr>
        <w:t>ЕФРЕМОВ</w:t>
      </w:r>
    </w:p>
    <w:p w:rsidR="007F12BD" w:rsidRPr="001B0822" w:rsidRDefault="007F12BD" w:rsidP="001714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419" w:rsidRPr="001B0822" w:rsidRDefault="00171419" w:rsidP="001714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82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B0822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1F30C6" w:rsidRDefault="0090252A" w:rsidP="00EC08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2EDD" w:rsidRPr="007F12BD">
        <w:rPr>
          <w:rFonts w:ascii="Times New Roman" w:hAnsi="Times New Roman" w:cs="Times New Roman"/>
          <w:sz w:val="28"/>
          <w:szCs w:val="28"/>
        </w:rPr>
        <w:t>От</w:t>
      </w:r>
      <w:r w:rsidR="003077C6">
        <w:rPr>
          <w:rFonts w:ascii="Times New Roman" w:hAnsi="Times New Roman" w:cs="Times New Roman"/>
          <w:sz w:val="28"/>
          <w:szCs w:val="28"/>
        </w:rPr>
        <w:t xml:space="preserve"> </w:t>
      </w:r>
      <w:r w:rsidR="00C02EDD" w:rsidRPr="007F12BD">
        <w:rPr>
          <w:rFonts w:ascii="Times New Roman" w:hAnsi="Times New Roman" w:cs="Times New Roman"/>
          <w:sz w:val="28"/>
          <w:szCs w:val="28"/>
        </w:rPr>
        <w:t xml:space="preserve"> </w:t>
      </w:r>
      <w:r w:rsidR="00350ED1">
        <w:rPr>
          <w:rFonts w:ascii="Times New Roman" w:hAnsi="Times New Roman" w:cs="Times New Roman"/>
          <w:sz w:val="28"/>
          <w:szCs w:val="28"/>
        </w:rPr>
        <w:t>19 июня</w:t>
      </w:r>
      <w:r w:rsidR="00C02EDD" w:rsidRPr="007F12BD">
        <w:rPr>
          <w:rFonts w:ascii="Times New Roman" w:hAnsi="Times New Roman" w:cs="Times New Roman"/>
          <w:sz w:val="28"/>
          <w:szCs w:val="28"/>
        </w:rPr>
        <w:t xml:space="preserve"> </w:t>
      </w:r>
      <w:r w:rsidR="00053523">
        <w:rPr>
          <w:rFonts w:ascii="Times New Roman" w:hAnsi="Times New Roman" w:cs="Times New Roman"/>
          <w:sz w:val="28"/>
          <w:szCs w:val="28"/>
        </w:rPr>
        <w:t xml:space="preserve"> </w:t>
      </w:r>
      <w:r w:rsidR="007A06D2" w:rsidRPr="007F12BD">
        <w:rPr>
          <w:rFonts w:ascii="Times New Roman" w:hAnsi="Times New Roman" w:cs="Times New Roman"/>
          <w:sz w:val="28"/>
          <w:szCs w:val="28"/>
        </w:rPr>
        <w:t>2020</w:t>
      </w:r>
      <w:r w:rsidR="00171419" w:rsidRPr="007F12BD">
        <w:rPr>
          <w:rFonts w:ascii="Times New Roman" w:hAnsi="Times New Roman" w:cs="Times New Roman"/>
          <w:sz w:val="28"/>
          <w:szCs w:val="28"/>
        </w:rPr>
        <w:t xml:space="preserve"> года     </w:t>
      </w:r>
      <w:r w:rsidR="00701315" w:rsidRPr="007F12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1419" w:rsidRPr="007F12B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3A3E" w:rsidRPr="007F12BD">
        <w:rPr>
          <w:rFonts w:ascii="Times New Roman" w:hAnsi="Times New Roman" w:cs="Times New Roman"/>
          <w:sz w:val="28"/>
          <w:szCs w:val="28"/>
        </w:rPr>
        <w:t xml:space="preserve">      </w:t>
      </w:r>
      <w:r w:rsidR="00171419" w:rsidRPr="007F12B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077C6">
        <w:rPr>
          <w:rFonts w:ascii="Times New Roman" w:hAnsi="Times New Roman" w:cs="Times New Roman"/>
          <w:sz w:val="28"/>
          <w:szCs w:val="28"/>
        </w:rPr>
        <w:t xml:space="preserve">     </w:t>
      </w:r>
      <w:r w:rsidR="00701315" w:rsidRPr="007F12BD">
        <w:rPr>
          <w:rFonts w:ascii="Times New Roman" w:hAnsi="Times New Roman" w:cs="Times New Roman"/>
          <w:sz w:val="28"/>
          <w:szCs w:val="28"/>
        </w:rPr>
        <w:t xml:space="preserve">№ </w:t>
      </w:r>
      <w:r w:rsidR="00350ED1">
        <w:rPr>
          <w:rFonts w:ascii="Times New Roman" w:hAnsi="Times New Roman" w:cs="Times New Roman"/>
          <w:sz w:val="28"/>
          <w:szCs w:val="28"/>
        </w:rPr>
        <w:t>155</w:t>
      </w:r>
      <w:r w:rsidR="00D2755F" w:rsidRPr="007F1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0C6" w:rsidRDefault="001F30C6" w:rsidP="001F30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Ефремов</w:t>
      </w:r>
    </w:p>
    <w:p w:rsidR="00191DB0" w:rsidRPr="00EC0890" w:rsidRDefault="00191DB0" w:rsidP="001F30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5F19" w:rsidRDefault="00710B1D" w:rsidP="00EC0890">
      <w:pPr>
        <w:pStyle w:val="a6"/>
        <w:spacing w:before="67"/>
        <w:ind w:right="2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822">
        <w:rPr>
          <w:rFonts w:ascii="Times New Roman" w:hAnsi="Times New Roman" w:cs="Times New Roman"/>
          <w:b/>
          <w:sz w:val="28"/>
          <w:szCs w:val="28"/>
        </w:rPr>
        <w:t>О</w:t>
      </w:r>
      <w:r w:rsidR="001B0822" w:rsidRPr="001B0822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1B0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822">
        <w:rPr>
          <w:rFonts w:ascii="Times New Roman" w:hAnsi="Times New Roman" w:cs="Times New Roman"/>
          <w:b/>
          <w:sz w:val="28"/>
          <w:szCs w:val="28"/>
        </w:rPr>
        <w:t xml:space="preserve">плана-графика </w:t>
      </w:r>
      <w:r w:rsidR="001B0822" w:rsidRPr="001B0822">
        <w:rPr>
          <w:rFonts w:ascii="Times New Roman" w:hAnsi="Times New Roman" w:cs="Times New Roman"/>
          <w:b/>
          <w:sz w:val="28"/>
          <w:szCs w:val="28"/>
        </w:rPr>
        <w:t>исполнения мероприятий, направленных на повышение качества образования в школах с низкими результатами обучения и в школах, функционирующих в неблагоприятных социальных условиях,</w:t>
      </w:r>
      <w:r w:rsidR="009F5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822" w:rsidRPr="001B0822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D2755F" w:rsidRDefault="009F5F19" w:rsidP="006A005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постановления </w:t>
      </w:r>
      <w:r w:rsidR="004D527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Ефремов от 09.10.2015 №1757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D5277"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4D5277">
        <w:rPr>
          <w:rFonts w:ascii="Times New Roman" w:hAnsi="Times New Roman" w:cs="Times New Roman"/>
          <w:sz w:val="28"/>
          <w:szCs w:val="28"/>
        </w:rPr>
        <w:t>«Развитие системы образования муниципального образования город Ефремов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3A88">
        <w:rPr>
          <w:rFonts w:ascii="Times New Roman" w:hAnsi="Times New Roman" w:cs="Times New Roman"/>
          <w:sz w:val="28"/>
          <w:szCs w:val="28"/>
        </w:rPr>
        <w:t xml:space="preserve"> </w:t>
      </w:r>
      <w:r w:rsidR="00223A88" w:rsidRPr="00223A88">
        <w:rPr>
          <w:rFonts w:ascii="Times New Roman" w:hAnsi="Times New Roman" w:cs="Times New Roman"/>
          <w:sz w:val="28"/>
          <w:szCs w:val="28"/>
        </w:rPr>
        <w:t>(с изменениями и дополнениями</w:t>
      </w:r>
      <w:r w:rsidR="005A1B9B">
        <w:rPr>
          <w:rFonts w:ascii="Times New Roman" w:hAnsi="Times New Roman" w:cs="Times New Roman"/>
          <w:sz w:val="28"/>
          <w:szCs w:val="28"/>
        </w:rPr>
        <w:t>, внесенными в текст согласно постановлению администрации муниципального образования город Ефремов</w:t>
      </w:r>
      <w:r w:rsidR="00223A88" w:rsidRPr="00223A88">
        <w:rPr>
          <w:rFonts w:ascii="Times New Roman" w:hAnsi="Times New Roman" w:cs="Times New Roman"/>
          <w:sz w:val="28"/>
          <w:szCs w:val="28"/>
        </w:rPr>
        <w:t xml:space="preserve"> от 25.02.2020 №253)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7E36">
        <w:rPr>
          <w:rFonts w:ascii="Times New Roman" w:hAnsi="Times New Roman" w:cs="Times New Roman"/>
          <w:sz w:val="28"/>
          <w:szCs w:val="28"/>
        </w:rPr>
        <w:t>в соответствии</w:t>
      </w:r>
      <w:r w:rsidR="003175A2" w:rsidRPr="00F77E36">
        <w:rPr>
          <w:rFonts w:ascii="Times New Roman" w:hAnsi="Times New Roman" w:cs="Times New Roman"/>
          <w:sz w:val="28"/>
          <w:szCs w:val="28"/>
        </w:rPr>
        <w:t xml:space="preserve"> с </w:t>
      </w:r>
      <w:r w:rsidR="00F77E36" w:rsidRPr="00F77E36">
        <w:rPr>
          <w:rFonts w:ascii="Times New Roman" w:hAnsi="Times New Roman" w:cs="Times New Roman"/>
          <w:bCs/>
          <w:sz w:val="28"/>
          <w:szCs w:val="28"/>
        </w:rPr>
        <w:t>м</w:t>
      </w:r>
      <w:r w:rsidR="00545159">
        <w:rPr>
          <w:rFonts w:ascii="Times New Roman" w:eastAsia="Times New Roman" w:hAnsi="Times New Roman" w:cs="Times New Roman"/>
          <w:bCs/>
          <w:sz w:val="28"/>
          <w:szCs w:val="28"/>
        </w:rPr>
        <w:t>униципальной п</w:t>
      </w:r>
      <w:r w:rsidR="00F77E36" w:rsidRPr="00F77E36">
        <w:rPr>
          <w:rFonts w:ascii="Times New Roman" w:hAnsi="Times New Roman" w:cs="Times New Roman"/>
          <w:sz w:val="28"/>
          <w:szCs w:val="28"/>
        </w:rPr>
        <w:t>рограммой</w:t>
      </w:r>
      <w:r w:rsidR="00F77E36" w:rsidRPr="00F77E36">
        <w:rPr>
          <w:rFonts w:ascii="Times New Roman" w:eastAsia="Times New Roman" w:hAnsi="Times New Roman" w:cs="Times New Roman"/>
          <w:sz w:val="28"/>
          <w:szCs w:val="28"/>
        </w:rPr>
        <w:t xml:space="preserve"> повышения качества образования в школах с низкими результатами обучения и в школах, функционирующих в     неблагоприятных</w:t>
      </w:r>
      <w:proofErr w:type="gramEnd"/>
      <w:r w:rsidR="00F77E36" w:rsidRPr="00F77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77E36" w:rsidRPr="00F77E36">
        <w:rPr>
          <w:rFonts w:ascii="Times New Roman" w:eastAsia="Times New Roman" w:hAnsi="Times New Roman" w:cs="Times New Roman"/>
          <w:sz w:val="28"/>
          <w:szCs w:val="28"/>
        </w:rPr>
        <w:t>социальных условиях на 2016-2020 годы</w:t>
      </w:r>
      <w:r w:rsidR="00F77E36">
        <w:rPr>
          <w:rFonts w:ascii="Times New Roman" w:hAnsi="Times New Roman" w:cs="Times New Roman"/>
          <w:sz w:val="28"/>
          <w:szCs w:val="28"/>
        </w:rPr>
        <w:t xml:space="preserve">, утвержденной приказом комитета по образованию администрации муниципального образования город Ефремов </w:t>
      </w:r>
      <w:r w:rsidR="003E4525" w:rsidRPr="003E4525">
        <w:rPr>
          <w:rFonts w:ascii="Times New Roman" w:eastAsia="Times New Roman" w:hAnsi="Times New Roman" w:cs="Times New Roman"/>
          <w:sz w:val="28"/>
          <w:szCs w:val="28"/>
        </w:rPr>
        <w:t>от 06.09.2016  №  141а</w:t>
      </w:r>
      <w:r w:rsidR="00545159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результатов мониторинга качества образования в образовательных организациях </w:t>
      </w:r>
      <w:r w:rsidR="006A0059">
        <w:rPr>
          <w:rFonts w:ascii="Times New Roman" w:eastAsia="Times New Roman" w:hAnsi="Times New Roman" w:cs="Times New Roman"/>
          <w:sz w:val="28"/>
          <w:szCs w:val="28"/>
        </w:rPr>
        <w:t xml:space="preserve">Тульской области </w:t>
      </w:r>
      <w:r w:rsidR="00545159">
        <w:rPr>
          <w:rFonts w:ascii="Times New Roman" w:eastAsia="Times New Roman" w:hAnsi="Times New Roman" w:cs="Times New Roman"/>
          <w:sz w:val="28"/>
          <w:szCs w:val="28"/>
        </w:rPr>
        <w:t>по результатам ГИА (ЕГЭ и ОГЭ), ВПР, РКР</w:t>
      </w:r>
      <w:r w:rsidR="00231EBC">
        <w:rPr>
          <w:rFonts w:ascii="Times New Roman" w:eastAsia="Times New Roman" w:hAnsi="Times New Roman" w:cs="Times New Roman"/>
          <w:sz w:val="28"/>
          <w:szCs w:val="28"/>
        </w:rPr>
        <w:t xml:space="preserve">, приказа министерства образования Тульской области от 28.05.2020 </w:t>
      </w:r>
      <w:r w:rsidR="00C2759B">
        <w:rPr>
          <w:rFonts w:ascii="Times New Roman" w:eastAsia="Times New Roman" w:hAnsi="Times New Roman" w:cs="Times New Roman"/>
          <w:sz w:val="28"/>
          <w:szCs w:val="28"/>
        </w:rPr>
        <w:t xml:space="preserve">№640 </w:t>
      </w:r>
      <w:r w:rsidR="00231EBC">
        <w:rPr>
          <w:rFonts w:ascii="Times New Roman" w:eastAsia="Times New Roman" w:hAnsi="Times New Roman" w:cs="Times New Roman"/>
          <w:sz w:val="28"/>
          <w:szCs w:val="28"/>
        </w:rPr>
        <w:t>«Об утверждении списка школ</w:t>
      </w:r>
      <w:r w:rsidR="00231EBC" w:rsidRPr="00231EBC">
        <w:rPr>
          <w:rFonts w:ascii="Times New Roman" w:hAnsi="Times New Roman" w:cs="Times New Roman"/>
          <w:sz w:val="28"/>
          <w:szCs w:val="28"/>
        </w:rPr>
        <w:t xml:space="preserve"> </w:t>
      </w:r>
      <w:r w:rsidR="00231EBC" w:rsidRPr="008E5BC6">
        <w:rPr>
          <w:rFonts w:ascii="Times New Roman" w:hAnsi="Times New Roman" w:cs="Times New Roman"/>
          <w:sz w:val="28"/>
          <w:szCs w:val="28"/>
        </w:rPr>
        <w:t>с н</w:t>
      </w:r>
      <w:r w:rsidR="001C032F">
        <w:rPr>
          <w:rFonts w:ascii="Times New Roman" w:hAnsi="Times New Roman" w:cs="Times New Roman"/>
          <w:sz w:val="28"/>
          <w:szCs w:val="28"/>
        </w:rPr>
        <w:t>изкими результатами обучения и школ</w:t>
      </w:r>
      <w:r w:rsidR="00231EBC" w:rsidRPr="008E5BC6">
        <w:rPr>
          <w:rFonts w:ascii="Times New Roman" w:hAnsi="Times New Roman" w:cs="Times New Roman"/>
          <w:sz w:val="28"/>
          <w:szCs w:val="28"/>
        </w:rPr>
        <w:t>, функционирующих в неблагоприятных социальных условиях</w:t>
      </w:r>
      <w:r w:rsidR="001C032F">
        <w:rPr>
          <w:rFonts w:ascii="Times New Roman" w:hAnsi="Times New Roman" w:cs="Times New Roman"/>
          <w:sz w:val="28"/>
          <w:szCs w:val="28"/>
        </w:rPr>
        <w:t>»</w:t>
      </w:r>
      <w:r w:rsidR="00231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6A0059" w:rsidRPr="006A0059" w:rsidRDefault="006A0059" w:rsidP="006A005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328" w:rsidRDefault="00171419" w:rsidP="00BD5328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2B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D5328" w:rsidRPr="00BD5328" w:rsidRDefault="008E5BC6" w:rsidP="00BD5328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5328">
        <w:rPr>
          <w:rFonts w:ascii="Times New Roman" w:hAnsi="Times New Roman" w:cs="Times New Roman"/>
          <w:sz w:val="28"/>
          <w:szCs w:val="28"/>
        </w:rPr>
        <w:t>Утвердить:</w:t>
      </w:r>
    </w:p>
    <w:p w:rsidR="00BD5328" w:rsidRDefault="00BD5328" w:rsidP="00BD5328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План-график </w:t>
      </w:r>
      <w:r w:rsidRPr="008E5BC6">
        <w:rPr>
          <w:rFonts w:ascii="Times New Roman" w:hAnsi="Times New Roman" w:cs="Times New Roman"/>
          <w:sz w:val="28"/>
          <w:szCs w:val="28"/>
        </w:rPr>
        <w:t>исполнения мероприятий, направленных на повышение качества образования в школах с низкими результатами обучения и в школах, функционирующих в неблагоприятных социальных 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C6">
        <w:rPr>
          <w:rFonts w:ascii="Times New Roman" w:hAnsi="Times New Roman" w:cs="Times New Roman"/>
          <w:sz w:val="28"/>
          <w:szCs w:val="28"/>
        </w:rPr>
        <w:t>на 2020-2021 учебный год</w:t>
      </w:r>
      <w:r>
        <w:rPr>
          <w:rFonts w:ascii="Times New Roman" w:hAnsi="Times New Roman" w:cs="Times New Roman"/>
          <w:sz w:val="28"/>
          <w:szCs w:val="28"/>
        </w:rPr>
        <w:t xml:space="preserve"> (далее – План-график) (приложение 1).</w:t>
      </w:r>
    </w:p>
    <w:p w:rsidR="00BD5328" w:rsidRDefault="00BD5328" w:rsidP="00BD5328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Состав рабочей группы по обеспечению исполнения Плана-графика (приложение 2).</w:t>
      </w:r>
    </w:p>
    <w:p w:rsidR="00BD5328" w:rsidRPr="00BD5328" w:rsidRDefault="00BD5328" w:rsidP="00BD5328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D5328" w:rsidRPr="00BD5328" w:rsidRDefault="00BD5328" w:rsidP="00BD5328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D5328" w:rsidRPr="00673F07" w:rsidRDefault="00673F07" w:rsidP="00673F0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МКОУ «СШ №6»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о</w:t>
      </w:r>
      <w:r w:rsidRPr="00673F07">
        <w:rPr>
          <w:rFonts w:ascii="Times New Roman" w:hAnsi="Times New Roman" w:cs="Times New Roman"/>
          <w:sz w:val="28"/>
          <w:szCs w:val="28"/>
        </w:rPr>
        <w:t xml:space="preserve">беспечить </w:t>
      </w:r>
      <w:r>
        <w:rPr>
          <w:rFonts w:ascii="Times New Roman" w:hAnsi="Times New Roman" w:cs="Times New Roman"/>
          <w:sz w:val="28"/>
          <w:szCs w:val="28"/>
        </w:rPr>
        <w:t>участие педагогических работников</w:t>
      </w:r>
      <w:r w:rsidR="00191DB0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муниципальных мероприятиях, направленных на повышения качества образования.</w:t>
      </w:r>
    </w:p>
    <w:p w:rsidR="00D2755F" w:rsidRPr="00362EDA" w:rsidRDefault="00231EBC" w:rsidP="00362ED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328">
        <w:rPr>
          <w:rFonts w:ascii="Times New Roman" w:hAnsi="Times New Roman" w:cs="Times New Roman"/>
          <w:sz w:val="28"/>
          <w:szCs w:val="28"/>
        </w:rPr>
        <w:t xml:space="preserve"> Контроль исполнения приказа</w:t>
      </w:r>
      <w:r w:rsidR="001C032F" w:rsidRPr="00BD5328">
        <w:rPr>
          <w:rFonts w:ascii="Times New Roman" w:hAnsi="Times New Roman" w:cs="Times New Roman"/>
          <w:sz w:val="28"/>
          <w:szCs w:val="28"/>
        </w:rPr>
        <w:t xml:space="preserve"> возложить на Кузнецову Е.Г.,</w:t>
      </w:r>
      <w:r w:rsidR="00362EDA">
        <w:rPr>
          <w:rFonts w:ascii="Times New Roman" w:hAnsi="Times New Roman" w:cs="Times New Roman"/>
          <w:sz w:val="28"/>
          <w:szCs w:val="28"/>
        </w:rPr>
        <w:t xml:space="preserve"> </w:t>
      </w:r>
      <w:r w:rsidR="001C032F" w:rsidRPr="00362EDA">
        <w:rPr>
          <w:rFonts w:ascii="Times New Roman" w:hAnsi="Times New Roman" w:cs="Times New Roman"/>
          <w:sz w:val="28"/>
          <w:szCs w:val="28"/>
        </w:rPr>
        <w:t>заместителя председателя комитета по образованию администрации</w:t>
      </w:r>
      <w:r w:rsidR="007B2262" w:rsidRPr="00362EDA">
        <w:rPr>
          <w:rFonts w:ascii="Times New Roman" w:hAnsi="Times New Roman" w:cs="Times New Roman"/>
          <w:sz w:val="28"/>
          <w:szCs w:val="28"/>
        </w:rPr>
        <w:t xml:space="preserve"> </w:t>
      </w:r>
      <w:r w:rsidR="001C032F" w:rsidRPr="00362EDA">
        <w:rPr>
          <w:rFonts w:ascii="Times New Roman" w:hAnsi="Times New Roman" w:cs="Times New Roman"/>
          <w:sz w:val="28"/>
          <w:szCs w:val="28"/>
        </w:rPr>
        <w:t>муниципального образования город Ефремов.</w:t>
      </w:r>
    </w:p>
    <w:p w:rsidR="00D2755F" w:rsidRPr="004A0CC9" w:rsidRDefault="00D2755F" w:rsidP="00AE6E81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606" w:rsidRPr="004A0CC9" w:rsidRDefault="00BC7D1E" w:rsidP="007A0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C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2755F" w:rsidRDefault="00D2755F" w:rsidP="00AD2D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755F" w:rsidRDefault="00D2755F" w:rsidP="0017141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71419" w:rsidRPr="007F12BD" w:rsidRDefault="00171419" w:rsidP="001714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12BD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D37606" w:rsidRDefault="00171419" w:rsidP="002C6818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F12BD">
        <w:rPr>
          <w:rFonts w:ascii="Times New Roman" w:hAnsi="Times New Roman" w:cs="Times New Roman"/>
          <w:sz w:val="28"/>
          <w:szCs w:val="28"/>
        </w:rPr>
        <w:t xml:space="preserve">комитета по образованию                      </w:t>
      </w:r>
      <w:r w:rsidR="007F12B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0CC9" w:rsidRPr="007F12BD">
        <w:rPr>
          <w:rFonts w:ascii="Times New Roman" w:hAnsi="Times New Roman" w:cs="Times New Roman"/>
          <w:sz w:val="28"/>
          <w:szCs w:val="28"/>
        </w:rPr>
        <w:t>Е.А. Мельник</w:t>
      </w:r>
    </w:p>
    <w:p w:rsidR="006E2107" w:rsidRDefault="006E2107" w:rsidP="002C6818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6E2107" w:rsidRPr="006E2107" w:rsidRDefault="006E2107" w:rsidP="002C68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Сергеевна</w:t>
      </w:r>
      <w:r w:rsidRPr="006E2107">
        <w:rPr>
          <w:rFonts w:ascii="Times New Roman" w:hAnsi="Times New Roman" w:cs="Times New Roman"/>
          <w:sz w:val="24"/>
          <w:szCs w:val="24"/>
        </w:rPr>
        <w:t>,</w:t>
      </w:r>
    </w:p>
    <w:p w:rsidR="006E2107" w:rsidRPr="006E2107" w:rsidRDefault="006E2107" w:rsidP="002C68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E2107">
        <w:rPr>
          <w:rFonts w:ascii="Times New Roman" w:hAnsi="Times New Roman" w:cs="Times New Roman"/>
          <w:sz w:val="24"/>
          <w:szCs w:val="24"/>
        </w:rPr>
        <w:t>МКУ «ЦООД»,</w:t>
      </w:r>
    </w:p>
    <w:p w:rsidR="006E2107" w:rsidRPr="006E2107" w:rsidRDefault="006E2107" w:rsidP="002C68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E2107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6E2107" w:rsidRPr="006E2107" w:rsidRDefault="006E2107" w:rsidP="002C68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E2107">
        <w:rPr>
          <w:rFonts w:ascii="Times New Roman" w:hAnsi="Times New Roman" w:cs="Times New Roman"/>
          <w:sz w:val="24"/>
          <w:szCs w:val="24"/>
        </w:rPr>
        <w:t>+7(48741)6-59-96</w:t>
      </w:r>
    </w:p>
    <w:p w:rsidR="006E2107" w:rsidRDefault="00121F55" w:rsidP="002C6818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Pr="006777DF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elena.zhiteneva@tularegion.org</w:t>
        </w:r>
      </w:hyperlink>
    </w:p>
    <w:p w:rsidR="00121F55" w:rsidRDefault="00121F55" w:rsidP="002C6818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F55" w:rsidRDefault="00121F55" w:rsidP="002C6818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F55" w:rsidRDefault="00121F55" w:rsidP="00121F55">
      <w:pPr>
        <w:pStyle w:val="a6"/>
        <w:spacing w:before="67"/>
        <w:ind w:right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B" w:rsidRDefault="0027159B" w:rsidP="00121F55">
      <w:pPr>
        <w:pStyle w:val="a6"/>
        <w:spacing w:before="67"/>
        <w:ind w:right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B" w:rsidRDefault="0027159B" w:rsidP="00121F55">
      <w:pPr>
        <w:pStyle w:val="a6"/>
        <w:spacing w:before="67"/>
        <w:ind w:right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B" w:rsidRDefault="0027159B" w:rsidP="00121F55">
      <w:pPr>
        <w:pStyle w:val="a6"/>
        <w:spacing w:before="67"/>
        <w:ind w:right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B" w:rsidRDefault="0027159B" w:rsidP="00121F55">
      <w:pPr>
        <w:pStyle w:val="a6"/>
        <w:spacing w:before="67"/>
        <w:ind w:right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B" w:rsidRDefault="0027159B" w:rsidP="00121F55">
      <w:pPr>
        <w:pStyle w:val="a6"/>
        <w:spacing w:before="67"/>
        <w:ind w:right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B" w:rsidRDefault="0027159B" w:rsidP="00121F55">
      <w:pPr>
        <w:pStyle w:val="a6"/>
        <w:spacing w:before="67"/>
        <w:ind w:right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B" w:rsidRDefault="0027159B" w:rsidP="00121F55">
      <w:pPr>
        <w:pStyle w:val="a6"/>
        <w:spacing w:before="67"/>
        <w:ind w:right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B" w:rsidRDefault="0027159B" w:rsidP="00121F55">
      <w:pPr>
        <w:pStyle w:val="a6"/>
        <w:spacing w:before="67"/>
        <w:ind w:right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B" w:rsidRDefault="0027159B" w:rsidP="00121F55">
      <w:pPr>
        <w:pStyle w:val="a6"/>
        <w:spacing w:before="67"/>
        <w:ind w:right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B" w:rsidRDefault="0027159B" w:rsidP="00121F55">
      <w:pPr>
        <w:pStyle w:val="a6"/>
        <w:spacing w:before="67"/>
        <w:ind w:right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B" w:rsidRDefault="0027159B" w:rsidP="00121F55">
      <w:pPr>
        <w:pStyle w:val="a6"/>
        <w:spacing w:before="67"/>
        <w:ind w:right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B" w:rsidRDefault="0027159B" w:rsidP="00121F55">
      <w:pPr>
        <w:pStyle w:val="a6"/>
        <w:spacing w:before="67"/>
        <w:ind w:right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B" w:rsidRDefault="0027159B" w:rsidP="0027159B">
      <w:pPr>
        <w:pStyle w:val="a6"/>
        <w:spacing w:before="67"/>
        <w:ind w:right="250"/>
        <w:sectPr w:rsidR="0027159B" w:rsidSect="00E009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1F55" w:rsidRPr="00121F55" w:rsidRDefault="0027159B" w:rsidP="0027159B">
      <w:pPr>
        <w:pStyle w:val="a6"/>
        <w:spacing w:before="67" w:line="240" w:lineRule="auto"/>
        <w:ind w:right="2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="00121F55" w:rsidRPr="00121F5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21F55" w:rsidRPr="00121F55" w:rsidRDefault="00121F55" w:rsidP="0027159B">
      <w:pPr>
        <w:pStyle w:val="a6"/>
        <w:spacing w:before="67" w:line="240" w:lineRule="auto"/>
        <w:ind w:right="250"/>
        <w:jc w:val="right"/>
        <w:rPr>
          <w:rFonts w:ascii="Times New Roman" w:hAnsi="Times New Roman" w:cs="Times New Roman"/>
          <w:sz w:val="24"/>
          <w:szCs w:val="24"/>
        </w:rPr>
      </w:pPr>
      <w:r w:rsidRPr="00121F55">
        <w:rPr>
          <w:rFonts w:ascii="Times New Roman" w:hAnsi="Times New Roman" w:cs="Times New Roman"/>
          <w:sz w:val="24"/>
          <w:szCs w:val="24"/>
        </w:rPr>
        <w:t>к приказу комитета по образованию</w:t>
      </w:r>
    </w:p>
    <w:p w:rsidR="00121F55" w:rsidRPr="00121F55" w:rsidRDefault="00121F55" w:rsidP="0027159B">
      <w:pPr>
        <w:pStyle w:val="a6"/>
        <w:spacing w:before="67" w:line="240" w:lineRule="auto"/>
        <w:ind w:right="250"/>
        <w:jc w:val="right"/>
        <w:rPr>
          <w:rFonts w:ascii="Times New Roman" w:hAnsi="Times New Roman" w:cs="Times New Roman"/>
          <w:sz w:val="24"/>
          <w:szCs w:val="24"/>
        </w:rPr>
      </w:pPr>
      <w:r w:rsidRPr="00121F5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121F5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121F55" w:rsidRPr="00121F55" w:rsidRDefault="00121F55" w:rsidP="0027159B">
      <w:pPr>
        <w:pStyle w:val="a6"/>
        <w:spacing w:before="67" w:line="240" w:lineRule="auto"/>
        <w:ind w:right="250"/>
        <w:jc w:val="right"/>
        <w:rPr>
          <w:rFonts w:ascii="Times New Roman" w:hAnsi="Times New Roman" w:cs="Times New Roman"/>
          <w:sz w:val="24"/>
          <w:szCs w:val="24"/>
        </w:rPr>
      </w:pPr>
      <w:r w:rsidRPr="00121F55">
        <w:rPr>
          <w:rFonts w:ascii="Times New Roman" w:hAnsi="Times New Roman" w:cs="Times New Roman"/>
          <w:sz w:val="24"/>
          <w:szCs w:val="24"/>
        </w:rPr>
        <w:t xml:space="preserve"> образования город Ефремов</w:t>
      </w:r>
    </w:p>
    <w:p w:rsidR="00121F55" w:rsidRPr="00121F55" w:rsidRDefault="00121F55" w:rsidP="0027159B">
      <w:pPr>
        <w:pStyle w:val="a6"/>
        <w:spacing w:before="67" w:line="240" w:lineRule="auto"/>
        <w:ind w:right="250"/>
        <w:jc w:val="right"/>
        <w:rPr>
          <w:rFonts w:ascii="Times New Roman" w:hAnsi="Times New Roman" w:cs="Times New Roman"/>
          <w:sz w:val="24"/>
          <w:szCs w:val="24"/>
        </w:rPr>
      </w:pPr>
      <w:r w:rsidRPr="00121F55">
        <w:rPr>
          <w:rFonts w:ascii="Times New Roman" w:hAnsi="Times New Roman" w:cs="Times New Roman"/>
          <w:sz w:val="24"/>
          <w:szCs w:val="24"/>
        </w:rPr>
        <w:t xml:space="preserve">от «____» </w:t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  <w:t>_______2020 г. №</w:t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</w:r>
      <w:r w:rsidRPr="00121F55">
        <w:rPr>
          <w:rFonts w:ascii="Times New Roman" w:hAnsi="Times New Roman" w:cs="Times New Roman"/>
          <w:sz w:val="24"/>
          <w:szCs w:val="24"/>
        </w:rPr>
        <w:softHyphen/>
        <w:t>___</w:t>
      </w:r>
    </w:p>
    <w:p w:rsidR="00121F55" w:rsidRPr="00121F55" w:rsidRDefault="00121F55" w:rsidP="0027159B">
      <w:pPr>
        <w:pStyle w:val="a6"/>
        <w:spacing w:before="67"/>
        <w:ind w:right="250"/>
        <w:jc w:val="right"/>
        <w:rPr>
          <w:rFonts w:ascii="Times New Roman" w:hAnsi="Times New Roman" w:cs="Times New Roman"/>
          <w:sz w:val="24"/>
          <w:szCs w:val="24"/>
        </w:rPr>
      </w:pPr>
    </w:p>
    <w:p w:rsidR="00121F55" w:rsidRPr="00121F55" w:rsidRDefault="00121F55" w:rsidP="00121F55">
      <w:pPr>
        <w:pStyle w:val="a6"/>
        <w:spacing w:before="67"/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F55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121F55" w:rsidRPr="00121F55" w:rsidRDefault="00121F55" w:rsidP="00121F55">
      <w:pPr>
        <w:pStyle w:val="a6"/>
        <w:spacing w:before="67"/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F55">
        <w:rPr>
          <w:rFonts w:ascii="Times New Roman" w:hAnsi="Times New Roman" w:cs="Times New Roman"/>
          <w:b/>
          <w:sz w:val="24"/>
          <w:szCs w:val="24"/>
        </w:rPr>
        <w:t>исполнения мероприятий, направленных на повышение качества образования в школах с низкими результатами обучения и в школах, функционирующих в неблагоприятных социальных условиях,</w:t>
      </w:r>
    </w:p>
    <w:p w:rsidR="00121F55" w:rsidRPr="00121F55" w:rsidRDefault="00121F55" w:rsidP="00121F55">
      <w:pPr>
        <w:pStyle w:val="a6"/>
        <w:spacing w:before="67"/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F55"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</w:p>
    <w:p w:rsidR="00121F55" w:rsidRPr="00121F55" w:rsidRDefault="00121F55" w:rsidP="00121F55">
      <w:pPr>
        <w:pStyle w:val="a6"/>
        <w:spacing w:before="67"/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Ind w:w="0" w:type="dxa"/>
        <w:tblLook w:val="04A0"/>
      </w:tblPr>
      <w:tblGrid>
        <w:gridCol w:w="947"/>
        <w:gridCol w:w="3868"/>
        <w:gridCol w:w="2256"/>
        <w:gridCol w:w="75"/>
        <w:gridCol w:w="2425"/>
      </w:tblGrid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мониторингов качества образования в муниципальном образовании город Ефремов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мониторинга реализации программ повышения качества образования</w:t>
            </w:r>
            <w:proofErr w:type="gramEnd"/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общеобразовательными организациями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Октябрь 2020 г., февраль, июнь 2021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21F55">
              <w:rPr>
                <w:sz w:val="24"/>
                <w:szCs w:val="24"/>
              </w:rPr>
              <w:t>-Комитет по образованию администрации муниципального образования город Ефремов,</w:t>
            </w:r>
          </w:p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21F55">
              <w:rPr>
                <w:sz w:val="24"/>
                <w:szCs w:val="24"/>
              </w:rPr>
              <w:t>-муниципальное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программ развития школ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21F55">
              <w:rPr>
                <w:sz w:val="24"/>
                <w:szCs w:val="24"/>
              </w:rPr>
              <w:t>-Комитет по образованию администрации муниципального образования город Ефремов,</w:t>
            </w:r>
          </w:p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21F55">
              <w:rPr>
                <w:sz w:val="24"/>
                <w:szCs w:val="24"/>
              </w:rPr>
              <w:t>-муниципальное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образования в рамках РКР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Декабрь 2020 г., март 2021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21F55">
              <w:rPr>
                <w:sz w:val="24"/>
                <w:szCs w:val="24"/>
              </w:rPr>
              <w:t>-Комитет по образованию администрации муниципального образования город Ефремов,</w:t>
            </w:r>
          </w:p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-муниципальное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образования в рамках ФГККО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Январь, июнь 2021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21F55">
              <w:rPr>
                <w:sz w:val="24"/>
                <w:szCs w:val="24"/>
              </w:rPr>
              <w:t>-Комитет по образованию администрации муниципального образования город Ефремов,</w:t>
            </w:r>
          </w:p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-муниципальное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образования в рамках ВПР, НИКО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Июнь 2021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21F55">
              <w:rPr>
                <w:sz w:val="24"/>
                <w:szCs w:val="24"/>
              </w:rPr>
              <w:t>-Комитет по образованию администрации муниципального образования город Ефремов,</w:t>
            </w:r>
          </w:p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-муниципальное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7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и информационное сопровождение деятельности по повышению качества образования в школах с низкими результатами обучения и в школах,  функционирующих в неблагоприятных социальных условиях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программы  повышения качества образования в школах с низкими результатами обучения и в школах, функционирующих в неблагоприятных социальных условиях на 2016-2020 годы</w:t>
            </w:r>
          </w:p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екабрь 2020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21F55">
              <w:rPr>
                <w:sz w:val="24"/>
                <w:szCs w:val="24"/>
              </w:rPr>
              <w:t>-Комитет по образованию администрации муниципального образования город Ефремов,</w:t>
            </w:r>
          </w:p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-муниципальное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муниципальной программы  повышения качества образования в школах с низкими результатами обучения и в школах, функционирующих в неблагоприятных социальных условиях на 2021-2025 годы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-Комитет по образованию администрации муниципального образования город Ефремов</w:t>
            </w:r>
            <w:proofErr w:type="gramStart"/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-муниципальное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сопровождения мероприятий, направленных на повышение качества образования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21F55">
              <w:rPr>
                <w:sz w:val="24"/>
                <w:szCs w:val="24"/>
              </w:rPr>
              <w:t>-Комитет по образованию администрации муниципального образования город Ефремов,</w:t>
            </w:r>
          </w:p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-муниципальное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7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Организационно-методическое сопровождение деятельности по повышению качества образования в школах с низкими результатами обучения и в школах,  функционирующих в неблагоприятных социальных условиях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 и школьных программ повышения качества образования в школах с низкими результатами обучения и в школах,  функционирующих в неблагоприятных социальных условиях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21F55">
              <w:rPr>
                <w:sz w:val="24"/>
                <w:szCs w:val="24"/>
              </w:rPr>
              <w:t>-Комитет по образованию администрации муниципального образования город Ефремов,</w:t>
            </w:r>
          </w:p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-муниципальное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совещаний с администрацией школ по доработке программ повышения качества образования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21F55">
              <w:rPr>
                <w:sz w:val="24"/>
                <w:szCs w:val="24"/>
              </w:rPr>
              <w:t>-Комитет по образованию администрации муниципального образования город Ефремов,</w:t>
            </w:r>
          </w:p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-муниципальное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Осуществление консультационного сопровождения программ развития школ с низкими результатами обучения и  школ,  функционирующих в неблагоприятных социальных условиях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21F55">
              <w:rPr>
                <w:sz w:val="24"/>
                <w:szCs w:val="24"/>
              </w:rPr>
              <w:t>-Комитет по образованию администрации муниципального образования город Ефремов,</w:t>
            </w:r>
          </w:p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-муниципальное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7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21F55">
              <w:rPr>
                <w:b/>
                <w:sz w:val="24"/>
                <w:szCs w:val="24"/>
              </w:rPr>
              <w:t>Повышение квалификации специалистов, обеспечивающих реализацию мероприятий по повышению качества образования в школах с низкими результатами обучения и в школах,  функционирующих в неблагоприятных социальных условиях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потребностей в повышении квалификации и профессиональной переподготовке педагогических и управленческих кадров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21F55">
              <w:rPr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курсов повышения квалификации учителей школ</w:t>
            </w:r>
            <w:proofErr w:type="gramEnd"/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2"/>
              <w:shd w:val="clear" w:color="auto" w:fill="auto"/>
              <w:tabs>
                <w:tab w:val="left" w:pos="2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21F55">
              <w:rPr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7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Научно-методическое сопровождение деятельности по повышению качества образования в школах с низкими результатами обучения и в школах,  функционирующих в неблагоприятных социальных условиях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районных методических объединений заместителей директоров по</w:t>
            </w:r>
            <w:r w:rsidRPr="00121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учебно-воспитательной работе</w:t>
            </w: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, учителей начальных классов, учителей-предметников по обмену опытом в вопросах повышения качества образования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Муниципальный семинар для заместителей директоров по</w:t>
            </w:r>
            <w:r w:rsidRPr="00121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21F55">
              <w:rPr>
                <w:rFonts w:ascii="Times New Roman" w:eastAsia="Calibri" w:hAnsi="Times New Roman" w:cs="Times New Roman"/>
                <w:sz w:val="24"/>
                <w:szCs w:val="24"/>
              </w:rPr>
              <w:t>учебно-воспитательной работе</w:t>
            </w:r>
            <w:r w:rsidRPr="00121F55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,</w:t>
            </w:r>
            <w:r w:rsidRPr="00121F55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учителей начальных классов, библиотекарей «Оптимизация ресурсов образовательной среды школы в условиях перехода в режим эффективного функционирования»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F55" w:rsidRPr="00121F55" w:rsidRDefault="00121F55">
            <w:pPr>
              <w:pStyle w:val="a6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  <w:p w:rsidR="00121F55" w:rsidRPr="00121F55" w:rsidRDefault="00121F55">
            <w:pPr>
              <w:pStyle w:val="a6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обучающий семинар для учителей английского языка  «Формы организации внеурочной деятельности с </w:t>
            </w:r>
            <w:proofErr w:type="gramStart"/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 с учетом  </w:t>
            </w:r>
            <w:r w:rsidRPr="00121F5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специфики Тульского региона»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мастер-класс для учителей математики «Методика решения задач с параметрами»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F55" w:rsidRPr="00121F55" w:rsidRDefault="00121F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муниципального </w:t>
            </w: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для заместителей директоров по воспитательной работе «Формирование социальной активности обучающихся через включение в различные формы деятельности «Российского движения школьников»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для учителей физической культуры, технологии, информатики, преподавателей – организаторов ОБЖ «Формирование современных компетенций и навыков у обучающихся по предметным областям «Технология», «Математика и информатика», «Физическая культура и основы безопасности жизнедеятельности» в рамках реализации федерального проекта «Современная школа» национального проекта «Образование»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для учителей русского языка и литературы «Современный урок русского языка и литературы с учетом требований ФГОС: подходы, технологии, методы»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F55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Муниципальный семинар для учителей-предметников «Возможности профессионального роста учителя предметов естественнонаучного цикла в условиях сельской школы»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Ноябрь 2020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Style w:val="ac"/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семинар для заместителей директоров по </w:t>
            </w:r>
            <w:r w:rsidRPr="00121F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учебно-воспитательной работе</w:t>
            </w: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 и учителей начальных классов «Система организации образовательного процесса школы как основа  обеспечения доступного образования детей с ОВЗ»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21F55" w:rsidRPr="00121F55" w:rsidRDefault="00121F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2020 г.</w:t>
            </w:r>
          </w:p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5.10.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a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21F5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Практикум по решению задач по теме «Оптика» в рамках подготовки к ОГЭ по физике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Ноябрь 2020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семинар для заместителей директоров по учебно-воспитательной работе «Повышение качества образования в классах с низким уровнем мотивации обучения»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круглый стол для учителей естественнонаучного цикла и математики «Современная и безопасная цифровая образовательная среда:  </w:t>
            </w:r>
            <w:r w:rsidRPr="00121F5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новые компетенции педагога»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5.13.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Style w:val="ac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21F55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Муниципальный семинар  для учителей-предметников «Современные подходы к формированию мотивации учебной деятельности учащихся через предметы естественнонаучного цикла»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обучающий семинар для учителей английского языка, реализующих спецкурс «Добро пожаловать в Тулу»  в рамках приоритетного регионального проекта «Английский для общения» по теме «Использование портала </w:t>
            </w: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«Виртуальная школа» Тульской области</w:t>
            </w:r>
            <w:r w:rsidRPr="00121F5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2021 г.</w:t>
            </w:r>
          </w:p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5.15.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учителей математики «Формирование читательской и математической грамотности обучающихся в процессе решения практико-ориентированных задач и  задач с </w:t>
            </w:r>
            <w:proofErr w:type="spellStart"/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межпредметным</w:t>
            </w:r>
            <w:proofErr w:type="spellEnd"/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5.16.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Муниципальный обучающий семинар для учителей истории «Трудные вопросы истории и методика их изучения»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5.17.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семинар для заместителей директоров по учебно-воспитательной работе, учителей-предметников «</w:t>
            </w:r>
            <w:r w:rsidRPr="00121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Совершенствование </w:t>
            </w:r>
            <w:r w:rsidRPr="00121F55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качества</w:t>
            </w:r>
            <w:r w:rsidRPr="00121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21F5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образовательного</w:t>
            </w:r>
            <w:r w:rsidRPr="00121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21F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процесса </w:t>
            </w:r>
            <w:r w:rsidRPr="00121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условиях </w:t>
            </w:r>
            <w:r w:rsidRPr="00121F55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сельской</w:t>
            </w:r>
            <w:r w:rsidRPr="00121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21F55">
              <w:rPr>
                <w:rFonts w:ascii="Times New Roman" w:hAnsi="Times New Roman" w:cs="Times New Roman"/>
                <w:bCs/>
                <w:sz w:val="24"/>
                <w:szCs w:val="24"/>
              </w:rPr>
              <w:t>школы</w:t>
            </w:r>
            <w:r w:rsidRPr="00121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через систему </w:t>
            </w:r>
            <w:r w:rsidRPr="00121F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индивидуализации </w:t>
            </w:r>
            <w:r w:rsidRPr="00121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 обучения»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5.18.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по краеведению: «Формы урочной и внеурочной деятельности по краеведению: опыт и результаты» в рамках работы муниципальной базовой площадки МКОУ «СШ №6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5.19.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для учителей технологии «Развитие творческих способностей обучающихся на уроках технологии»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F55" w:rsidRPr="00121F55" w:rsidRDefault="00121F5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5.20.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учителей русского языка и литературы «Использование современных </w:t>
            </w: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технологий на уроках русского языка и литературы в условиях повышения качества гуманитарного образования»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2021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5.21.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Муниципальный круглый стол для молодых педагогов: «Психологическая готовность молодого педагога к образовательной деятельности в условиях инклюзивного образования»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Март 2021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5.22.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Муниципальный семинар для заместителей директоров по воспитательной работе и педагогов дополнительного образования «Сопровождение детей с ОВЗ. Новые подходы к внеурочной деятельности и дополнительного образования»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Март 2021 г.</w:t>
            </w:r>
          </w:p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5.23.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семинар для заместителей директоров по учебно-воспитательной работе</w:t>
            </w:r>
            <w:r w:rsidRPr="00121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«Управление качеством образования в образовательной организации в условиях реализации национального проекта «Образование»: анализ, планирование, контроль»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Март 2021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121F55" w:rsidTr="00121F55"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pStyle w:val="a6"/>
              <w:spacing w:before="67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5.24.</w:t>
            </w:r>
          </w:p>
        </w:tc>
        <w:tc>
          <w:tcPr>
            <w:tcW w:w="3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итогового отчета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Июнь 2021 г.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55" w:rsidRPr="00121F55" w:rsidRDefault="00121F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1F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город Ефремов «Центр обеспечения образовательной деятельности»</w:t>
            </w:r>
          </w:p>
        </w:tc>
      </w:tr>
    </w:tbl>
    <w:p w:rsidR="0027159B" w:rsidRDefault="0027159B" w:rsidP="0027159B">
      <w:pPr>
        <w:pStyle w:val="a6"/>
        <w:spacing w:before="67"/>
        <w:ind w:right="250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7159B" w:rsidSect="00E009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159B" w:rsidRDefault="0027159B" w:rsidP="0027159B">
      <w:pPr>
        <w:pStyle w:val="a6"/>
        <w:spacing w:before="67"/>
        <w:ind w:right="2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1F55" w:rsidRPr="0027159B" w:rsidRDefault="00121F55" w:rsidP="0027159B">
      <w:pPr>
        <w:pStyle w:val="a6"/>
        <w:spacing w:before="67" w:line="240" w:lineRule="auto"/>
        <w:ind w:right="250"/>
        <w:jc w:val="right"/>
        <w:rPr>
          <w:rFonts w:ascii="Times New Roman" w:hAnsi="Times New Roman" w:cs="Times New Roman"/>
          <w:sz w:val="24"/>
          <w:szCs w:val="24"/>
        </w:rPr>
      </w:pPr>
      <w:r w:rsidRPr="0027159B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121F55" w:rsidRPr="0027159B" w:rsidRDefault="00121F55" w:rsidP="0027159B">
      <w:pPr>
        <w:pStyle w:val="a6"/>
        <w:spacing w:before="67" w:line="240" w:lineRule="auto"/>
        <w:ind w:right="250"/>
        <w:jc w:val="right"/>
        <w:rPr>
          <w:rFonts w:ascii="Times New Roman" w:hAnsi="Times New Roman" w:cs="Times New Roman"/>
          <w:sz w:val="24"/>
          <w:szCs w:val="24"/>
        </w:rPr>
      </w:pPr>
      <w:r w:rsidRPr="0027159B">
        <w:rPr>
          <w:rFonts w:ascii="Times New Roman" w:hAnsi="Times New Roman" w:cs="Times New Roman"/>
          <w:sz w:val="24"/>
          <w:szCs w:val="24"/>
        </w:rPr>
        <w:t>к приказу комитета по образованию</w:t>
      </w:r>
    </w:p>
    <w:p w:rsidR="00121F55" w:rsidRPr="0027159B" w:rsidRDefault="00121F55" w:rsidP="0027159B">
      <w:pPr>
        <w:pStyle w:val="a6"/>
        <w:spacing w:before="67" w:line="240" w:lineRule="auto"/>
        <w:ind w:right="250"/>
        <w:jc w:val="right"/>
        <w:rPr>
          <w:rFonts w:ascii="Times New Roman" w:hAnsi="Times New Roman" w:cs="Times New Roman"/>
          <w:sz w:val="24"/>
          <w:szCs w:val="24"/>
        </w:rPr>
      </w:pPr>
      <w:r w:rsidRPr="0027159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27159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121F55" w:rsidRPr="0027159B" w:rsidRDefault="00121F55" w:rsidP="0027159B">
      <w:pPr>
        <w:pStyle w:val="a6"/>
        <w:spacing w:before="67" w:line="240" w:lineRule="auto"/>
        <w:ind w:right="250"/>
        <w:jc w:val="right"/>
        <w:rPr>
          <w:rFonts w:ascii="Times New Roman" w:hAnsi="Times New Roman" w:cs="Times New Roman"/>
          <w:sz w:val="24"/>
          <w:szCs w:val="24"/>
        </w:rPr>
      </w:pPr>
      <w:r w:rsidRPr="0027159B">
        <w:rPr>
          <w:rFonts w:ascii="Times New Roman" w:hAnsi="Times New Roman" w:cs="Times New Roman"/>
          <w:sz w:val="24"/>
          <w:szCs w:val="24"/>
        </w:rPr>
        <w:t xml:space="preserve"> образования город Ефремов</w:t>
      </w:r>
    </w:p>
    <w:p w:rsidR="00121F55" w:rsidRPr="0027159B" w:rsidRDefault="00121F55" w:rsidP="0027159B">
      <w:pPr>
        <w:pStyle w:val="a6"/>
        <w:spacing w:before="67" w:line="240" w:lineRule="auto"/>
        <w:ind w:right="250"/>
        <w:jc w:val="right"/>
        <w:rPr>
          <w:rFonts w:ascii="Times New Roman" w:hAnsi="Times New Roman" w:cs="Times New Roman"/>
          <w:sz w:val="24"/>
          <w:szCs w:val="24"/>
        </w:rPr>
      </w:pPr>
      <w:r w:rsidRPr="0027159B">
        <w:rPr>
          <w:rFonts w:ascii="Times New Roman" w:hAnsi="Times New Roman" w:cs="Times New Roman"/>
          <w:sz w:val="24"/>
          <w:szCs w:val="24"/>
        </w:rPr>
        <w:t xml:space="preserve">от «____» </w:t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  <w:t>_______2020 г. №</w:t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</w:r>
      <w:r w:rsidRPr="0027159B">
        <w:rPr>
          <w:rFonts w:ascii="Times New Roman" w:hAnsi="Times New Roman" w:cs="Times New Roman"/>
          <w:sz w:val="24"/>
          <w:szCs w:val="24"/>
        </w:rPr>
        <w:softHyphen/>
        <w:t>___</w:t>
      </w:r>
    </w:p>
    <w:p w:rsidR="00121F55" w:rsidRPr="0027159B" w:rsidRDefault="00121F55" w:rsidP="00121F55">
      <w:pPr>
        <w:pStyle w:val="a6"/>
        <w:spacing w:before="67"/>
        <w:ind w:right="250"/>
        <w:jc w:val="center"/>
        <w:rPr>
          <w:rFonts w:ascii="Times New Roman" w:hAnsi="Times New Roman" w:cs="Times New Roman"/>
          <w:sz w:val="24"/>
          <w:szCs w:val="24"/>
        </w:rPr>
      </w:pPr>
    </w:p>
    <w:p w:rsidR="00121F55" w:rsidRPr="0027159B" w:rsidRDefault="00121F55" w:rsidP="00121F55">
      <w:pPr>
        <w:pStyle w:val="a6"/>
        <w:spacing w:before="67"/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9B">
        <w:rPr>
          <w:rFonts w:ascii="Times New Roman" w:hAnsi="Times New Roman" w:cs="Times New Roman"/>
          <w:b/>
          <w:sz w:val="24"/>
          <w:szCs w:val="24"/>
        </w:rPr>
        <w:t>Состав рабочей группы</w:t>
      </w:r>
    </w:p>
    <w:p w:rsidR="00121F55" w:rsidRPr="0027159B" w:rsidRDefault="00121F55" w:rsidP="00121F55">
      <w:pPr>
        <w:pStyle w:val="a6"/>
        <w:spacing w:before="67"/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9B">
        <w:rPr>
          <w:rFonts w:ascii="Times New Roman" w:hAnsi="Times New Roman" w:cs="Times New Roman"/>
          <w:b/>
          <w:sz w:val="24"/>
          <w:szCs w:val="24"/>
        </w:rPr>
        <w:t>по обеспечению исполнения Плана-графика</w:t>
      </w:r>
    </w:p>
    <w:p w:rsidR="00121F55" w:rsidRPr="0027159B" w:rsidRDefault="00121F55" w:rsidP="00121F55">
      <w:pPr>
        <w:pStyle w:val="a6"/>
        <w:spacing w:before="67"/>
        <w:ind w:right="25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Ind w:w="0" w:type="dxa"/>
        <w:tblLook w:val="04A0"/>
      </w:tblPr>
      <w:tblGrid>
        <w:gridCol w:w="867"/>
        <w:gridCol w:w="4203"/>
        <w:gridCol w:w="4501"/>
      </w:tblGrid>
      <w:tr w:rsidR="00121F55" w:rsidRPr="0027159B" w:rsidTr="00F42642">
        <w:tc>
          <w:tcPr>
            <w:tcW w:w="867" w:type="dxa"/>
          </w:tcPr>
          <w:p w:rsidR="00121F55" w:rsidRPr="0027159B" w:rsidRDefault="00121F55" w:rsidP="00F42642">
            <w:pPr>
              <w:pStyle w:val="a6"/>
              <w:spacing w:before="67"/>
              <w:ind w:right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715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7159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715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03" w:type="dxa"/>
          </w:tcPr>
          <w:p w:rsidR="00121F55" w:rsidRPr="0027159B" w:rsidRDefault="00121F55" w:rsidP="00F42642">
            <w:pPr>
              <w:pStyle w:val="a6"/>
              <w:spacing w:before="67"/>
              <w:ind w:right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59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501" w:type="dxa"/>
          </w:tcPr>
          <w:p w:rsidR="00121F55" w:rsidRPr="0027159B" w:rsidRDefault="00121F55" w:rsidP="00F42642">
            <w:pPr>
              <w:pStyle w:val="a6"/>
              <w:spacing w:before="67"/>
              <w:ind w:right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59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121F55" w:rsidRPr="0027159B" w:rsidTr="00F42642">
        <w:tc>
          <w:tcPr>
            <w:tcW w:w="867" w:type="dxa"/>
          </w:tcPr>
          <w:p w:rsidR="00121F55" w:rsidRPr="0027159B" w:rsidRDefault="00121F55" w:rsidP="00121F55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67" w:after="0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</w:tcPr>
          <w:p w:rsidR="00121F55" w:rsidRPr="0027159B" w:rsidRDefault="00121F55" w:rsidP="00F42642">
            <w:pPr>
              <w:pStyle w:val="a6"/>
              <w:spacing w:before="67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7159B">
              <w:rPr>
                <w:rFonts w:ascii="Times New Roman" w:hAnsi="Times New Roman" w:cs="Times New Roman"/>
                <w:sz w:val="24"/>
                <w:szCs w:val="24"/>
              </w:rPr>
              <w:t>Мельник Елена Анатольевна</w:t>
            </w:r>
          </w:p>
        </w:tc>
        <w:tc>
          <w:tcPr>
            <w:tcW w:w="4501" w:type="dxa"/>
          </w:tcPr>
          <w:p w:rsidR="00121F55" w:rsidRPr="0027159B" w:rsidRDefault="00121F55" w:rsidP="00F42642">
            <w:pPr>
              <w:pStyle w:val="a6"/>
              <w:spacing w:before="67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7159B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образованию администрации муниципального образования город Ефремов</w:t>
            </w:r>
          </w:p>
        </w:tc>
      </w:tr>
      <w:tr w:rsidR="00121F55" w:rsidRPr="0027159B" w:rsidTr="00F42642">
        <w:tc>
          <w:tcPr>
            <w:tcW w:w="867" w:type="dxa"/>
          </w:tcPr>
          <w:p w:rsidR="00121F55" w:rsidRPr="0027159B" w:rsidRDefault="00121F55" w:rsidP="00121F55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67" w:after="0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</w:tcPr>
          <w:p w:rsidR="00121F55" w:rsidRPr="0027159B" w:rsidRDefault="00121F55" w:rsidP="00F42642">
            <w:pPr>
              <w:pStyle w:val="a6"/>
              <w:spacing w:before="67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7159B">
              <w:rPr>
                <w:rFonts w:ascii="Times New Roman" w:hAnsi="Times New Roman" w:cs="Times New Roman"/>
                <w:sz w:val="24"/>
                <w:szCs w:val="24"/>
              </w:rPr>
              <w:t>Кузнецова Екатерина Геннадьевна</w:t>
            </w:r>
          </w:p>
        </w:tc>
        <w:tc>
          <w:tcPr>
            <w:tcW w:w="4501" w:type="dxa"/>
          </w:tcPr>
          <w:p w:rsidR="00121F55" w:rsidRPr="0027159B" w:rsidRDefault="00121F55" w:rsidP="00F42642">
            <w:pPr>
              <w:pStyle w:val="a6"/>
              <w:spacing w:before="67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7159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 администрации муниципального образования город Ефремов</w:t>
            </w:r>
          </w:p>
        </w:tc>
      </w:tr>
      <w:tr w:rsidR="00121F55" w:rsidRPr="0027159B" w:rsidTr="00F42642">
        <w:tc>
          <w:tcPr>
            <w:tcW w:w="867" w:type="dxa"/>
          </w:tcPr>
          <w:p w:rsidR="00121F55" w:rsidRPr="0027159B" w:rsidRDefault="00121F55" w:rsidP="00121F55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67" w:after="0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</w:tcPr>
          <w:p w:rsidR="00121F55" w:rsidRPr="0027159B" w:rsidRDefault="00121F55" w:rsidP="00F42642">
            <w:pPr>
              <w:pStyle w:val="a6"/>
              <w:spacing w:before="67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59B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27159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 </w:t>
            </w:r>
          </w:p>
        </w:tc>
        <w:tc>
          <w:tcPr>
            <w:tcW w:w="4501" w:type="dxa"/>
          </w:tcPr>
          <w:p w:rsidR="00121F55" w:rsidRPr="0027159B" w:rsidRDefault="00121F55" w:rsidP="00F42642">
            <w:pPr>
              <w:pStyle w:val="a6"/>
              <w:spacing w:before="67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7159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муниципального образования город Ефремов «Центр обеспечения образовательной деятельности»</w:t>
            </w:r>
          </w:p>
        </w:tc>
      </w:tr>
      <w:tr w:rsidR="00121F55" w:rsidRPr="0027159B" w:rsidTr="00F42642">
        <w:tc>
          <w:tcPr>
            <w:tcW w:w="867" w:type="dxa"/>
          </w:tcPr>
          <w:p w:rsidR="00121F55" w:rsidRPr="0027159B" w:rsidRDefault="00121F55" w:rsidP="00121F55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67" w:after="0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</w:tcPr>
          <w:p w:rsidR="00121F55" w:rsidRPr="0027159B" w:rsidRDefault="00121F55" w:rsidP="00F42642">
            <w:pPr>
              <w:pStyle w:val="a6"/>
              <w:spacing w:before="67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59B">
              <w:rPr>
                <w:rFonts w:ascii="Times New Roman" w:hAnsi="Times New Roman" w:cs="Times New Roman"/>
                <w:sz w:val="24"/>
                <w:szCs w:val="24"/>
              </w:rPr>
              <w:t>Житенева</w:t>
            </w:r>
            <w:proofErr w:type="spellEnd"/>
            <w:r w:rsidRPr="0027159B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4501" w:type="dxa"/>
          </w:tcPr>
          <w:p w:rsidR="00121F55" w:rsidRPr="0027159B" w:rsidRDefault="00121F55" w:rsidP="00F42642">
            <w:pPr>
              <w:pStyle w:val="a6"/>
              <w:spacing w:before="67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71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казенного учреждения муниципального образования город Ефремов «Центр обеспечения образовательной деятельности»</w:t>
            </w:r>
          </w:p>
        </w:tc>
      </w:tr>
    </w:tbl>
    <w:p w:rsidR="00121F55" w:rsidRPr="0027159B" w:rsidRDefault="00121F55" w:rsidP="002C68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sectPr w:rsidR="00121F55" w:rsidRPr="0027159B" w:rsidSect="00E0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539"/>
    <w:multiLevelType w:val="hybridMultilevel"/>
    <w:tmpl w:val="7AA8DA9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846B6"/>
    <w:multiLevelType w:val="hybridMultilevel"/>
    <w:tmpl w:val="1D1C1766"/>
    <w:lvl w:ilvl="0" w:tplc="F814C6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844D38"/>
    <w:multiLevelType w:val="hybridMultilevel"/>
    <w:tmpl w:val="243C97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012467"/>
    <w:multiLevelType w:val="hybridMultilevel"/>
    <w:tmpl w:val="9A9E1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E4C6A"/>
    <w:multiLevelType w:val="hybridMultilevel"/>
    <w:tmpl w:val="7AA8DA9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CD340E"/>
    <w:multiLevelType w:val="hybridMultilevel"/>
    <w:tmpl w:val="88302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71E0D"/>
    <w:multiLevelType w:val="hybridMultilevel"/>
    <w:tmpl w:val="D3D2C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70B75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845C8C"/>
    <w:multiLevelType w:val="hybridMultilevel"/>
    <w:tmpl w:val="7AA8DA9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E06E28"/>
    <w:multiLevelType w:val="hybridMultilevel"/>
    <w:tmpl w:val="7AA8DA9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03075D"/>
    <w:multiLevelType w:val="hybridMultilevel"/>
    <w:tmpl w:val="7AA8DA9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060656"/>
    <w:multiLevelType w:val="hybridMultilevel"/>
    <w:tmpl w:val="E188A314"/>
    <w:lvl w:ilvl="0" w:tplc="3D007758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71419"/>
    <w:rsid w:val="000116D3"/>
    <w:rsid w:val="000176F7"/>
    <w:rsid w:val="0005309F"/>
    <w:rsid w:val="00053523"/>
    <w:rsid w:val="00061AEB"/>
    <w:rsid w:val="00084C2D"/>
    <w:rsid w:val="00103A36"/>
    <w:rsid w:val="00121F55"/>
    <w:rsid w:val="00171419"/>
    <w:rsid w:val="00191DB0"/>
    <w:rsid w:val="001B0822"/>
    <w:rsid w:val="001C032F"/>
    <w:rsid w:val="001F30C6"/>
    <w:rsid w:val="00220601"/>
    <w:rsid w:val="00223A88"/>
    <w:rsid w:val="00231EBC"/>
    <w:rsid w:val="00243BDA"/>
    <w:rsid w:val="00262D6A"/>
    <w:rsid w:val="0027159B"/>
    <w:rsid w:val="0029327A"/>
    <w:rsid w:val="002B5144"/>
    <w:rsid w:val="002C6818"/>
    <w:rsid w:val="002F40B1"/>
    <w:rsid w:val="003011FC"/>
    <w:rsid w:val="003077C6"/>
    <w:rsid w:val="003175A2"/>
    <w:rsid w:val="003214A5"/>
    <w:rsid w:val="00350ED1"/>
    <w:rsid w:val="00362EDA"/>
    <w:rsid w:val="0037087C"/>
    <w:rsid w:val="00377A38"/>
    <w:rsid w:val="00381569"/>
    <w:rsid w:val="003912B9"/>
    <w:rsid w:val="003D4571"/>
    <w:rsid w:val="003E4525"/>
    <w:rsid w:val="00447C7E"/>
    <w:rsid w:val="00480ACD"/>
    <w:rsid w:val="004A05B4"/>
    <w:rsid w:val="004A0CC9"/>
    <w:rsid w:val="004C01EA"/>
    <w:rsid w:val="004D1335"/>
    <w:rsid w:val="004D5277"/>
    <w:rsid w:val="004E0762"/>
    <w:rsid w:val="005139F0"/>
    <w:rsid w:val="0052467D"/>
    <w:rsid w:val="00543E50"/>
    <w:rsid w:val="00545159"/>
    <w:rsid w:val="005A1B9B"/>
    <w:rsid w:val="005A6701"/>
    <w:rsid w:val="005D1316"/>
    <w:rsid w:val="005F2E05"/>
    <w:rsid w:val="005F7959"/>
    <w:rsid w:val="00620057"/>
    <w:rsid w:val="0062752C"/>
    <w:rsid w:val="0063165E"/>
    <w:rsid w:val="00673F07"/>
    <w:rsid w:val="006740F1"/>
    <w:rsid w:val="0069093F"/>
    <w:rsid w:val="006A0059"/>
    <w:rsid w:val="006E2107"/>
    <w:rsid w:val="006E32A9"/>
    <w:rsid w:val="006F1F1E"/>
    <w:rsid w:val="00701315"/>
    <w:rsid w:val="00710B1D"/>
    <w:rsid w:val="007123C1"/>
    <w:rsid w:val="007511C6"/>
    <w:rsid w:val="0077526E"/>
    <w:rsid w:val="00777BA3"/>
    <w:rsid w:val="007A06D2"/>
    <w:rsid w:val="007B2262"/>
    <w:rsid w:val="007C09DF"/>
    <w:rsid w:val="007F04EF"/>
    <w:rsid w:val="007F12BD"/>
    <w:rsid w:val="008128EB"/>
    <w:rsid w:val="00824821"/>
    <w:rsid w:val="00832217"/>
    <w:rsid w:val="00874182"/>
    <w:rsid w:val="00874688"/>
    <w:rsid w:val="00887C5E"/>
    <w:rsid w:val="008E5BC6"/>
    <w:rsid w:val="0090252A"/>
    <w:rsid w:val="00906088"/>
    <w:rsid w:val="0092460C"/>
    <w:rsid w:val="009F5F19"/>
    <w:rsid w:val="00A106D4"/>
    <w:rsid w:val="00A1590C"/>
    <w:rsid w:val="00A2633C"/>
    <w:rsid w:val="00AA3281"/>
    <w:rsid w:val="00AB6DB9"/>
    <w:rsid w:val="00AD2DAE"/>
    <w:rsid w:val="00AE6E81"/>
    <w:rsid w:val="00B12DD8"/>
    <w:rsid w:val="00B16B04"/>
    <w:rsid w:val="00B51F5B"/>
    <w:rsid w:val="00B533D0"/>
    <w:rsid w:val="00B561AD"/>
    <w:rsid w:val="00BA7653"/>
    <w:rsid w:val="00BB08DB"/>
    <w:rsid w:val="00BB0DD1"/>
    <w:rsid w:val="00BC5B25"/>
    <w:rsid w:val="00BC7D1E"/>
    <w:rsid w:val="00BD5328"/>
    <w:rsid w:val="00BE49C0"/>
    <w:rsid w:val="00C02EDD"/>
    <w:rsid w:val="00C2759B"/>
    <w:rsid w:val="00C301F8"/>
    <w:rsid w:val="00C5503C"/>
    <w:rsid w:val="00C754BD"/>
    <w:rsid w:val="00CA0053"/>
    <w:rsid w:val="00CC708F"/>
    <w:rsid w:val="00CE33DD"/>
    <w:rsid w:val="00CE34AC"/>
    <w:rsid w:val="00CF1B35"/>
    <w:rsid w:val="00D12120"/>
    <w:rsid w:val="00D2755F"/>
    <w:rsid w:val="00D37606"/>
    <w:rsid w:val="00D578B3"/>
    <w:rsid w:val="00D93E0A"/>
    <w:rsid w:val="00D9608C"/>
    <w:rsid w:val="00DD3A3E"/>
    <w:rsid w:val="00E210BE"/>
    <w:rsid w:val="00E3477F"/>
    <w:rsid w:val="00E654CD"/>
    <w:rsid w:val="00EC0890"/>
    <w:rsid w:val="00EC5882"/>
    <w:rsid w:val="00EE11BB"/>
    <w:rsid w:val="00F222AF"/>
    <w:rsid w:val="00F569A7"/>
    <w:rsid w:val="00F77E36"/>
    <w:rsid w:val="00FE37F0"/>
    <w:rsid w:val="00FF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419"/>
    <w:pPr>
      <w:ind w:left="720"/>
      <w:contextualSpacing/>
    </w:pPr>
  </w:style>
  <w:style w:type="paragraph" w:styleId="a4">
    <w:name w:val="Title"/>
    <w:basedOn w:val="a"/>
    <w:link w:val="a5"/>
    <w:qFormat/>
    <w:rsid w:val="002F40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rsid w:val="002F40B1"/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620057"/>
    <w:pPr>
      <w:spacing w:after="120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620057"/>
    <w:rPr>
      <w:rFonts w:eastAsiaTheme="minorHAnsi"/>
      <w:lang w:eastAsia="en-US"/>
    </w:rPr>
  </w:style>
  <w:style w:type="character" w:customStyle="1" w:styleId="4">
    <w:name w:val="Основной текст (4)_"/>
    <w:basedOn w:val="a0"/>
    <w:link w:val="40"/>
    <w:rsid w:val="00F77E36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7E36"/>
    <w:pPr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pacing w:val="10"/>
      <w:sz w:val="24"/>
      <w:szCs w:val="24"/>
    </w:rPr>
  </w:style>
  <w:style w:type="character" w:styleId="a8">
    <w:name w:val="Hyperlink"/>
    <w:basedOn w:val="a0"/>
    <w:uiPriority w:val="99"/>
    <w:unhideWhenUsed/>
    <w:rsid w:val="00121F55"/>
    <w:rPr>
      <w:color w:val="0000FF" w:themeColor="hyperlink"/>
      <w:u w:val="single"/>
    </w:rPr>
  </w:style>
  <w:style w:type="character" w:customStyle="1" w:styleId="a9">
    <w:name w:val="Без интервала Знак"/>
    <w:link w:val="aa"/>
    <w:locked/>
    <w:rsid w:val="00121F55"/>
    <w:rPr>
      <w:rFonts w:ascii="Calibri" w:eastAsia="Times New Roman" w:hAnsi="Calibri" w:cs="Times New Roman"/>
    </w:rPr>
  </w:style>
  <w:style w:type="paragraph" w:styleId="aa">
    <w:name w:val="No Spacing"/>
    <w:link w:val="a9"/>
    <w:qFormat/>
    <w:rsid w:val="00121F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Основной текст2"/>
    <w:basedOn w:val="a"/>
    <w:rsid w:val="00121F55"/>
    <w:pPr>
      <w:shd w:val="clear" w:color="auto" w:fill="FFFFFF"/>
      <w:spacing w:after="0" w:line="0" w:lineRule="atLeast"/>
      <w:ind w:hanging="52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table" w:styleId="ab">
    <w:name w:val="Table Grid"/>
    <w:basedOn w:val="a1"/>
    <w:uiPriority w:val="59"/>
    <w:rsid w:val="00121F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121F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na.zhiteneva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ECA21-00AD-4155-8A5E-B384D4AE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12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Житенева ЕС</cp:lastModifiedBy>
  <cp:revision>73</cp:revision>
  <cp:lastPrinted>2020-06-23T13:33:00Z</cp:lastPrinted>
  <dcterms:created xsi:type="dcterms:W3CDTF">2011-12-08T12:46:00Z</dcterms:created>
  <dcterms:modified xsi:type="dcterms:W3CDTF">2020-08-13T07:13:00Z</dcterms:modified>
</cp:coreProperties>
</file>