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E4" w:rsidRPr="00654C7A" w:rsidRDefault="000534E4" w:rsidP="000534E4">
      <w:pPr>
        <w:pStyle w:val="ConsPlusNormal"/>
        <w:widowControl/>
        <w:ind w:firstLine="0"/>
        <w:jc w:val="right"/>
        <w:rPr>
          <w:sz w:val="28"/>
          <w:szCs w:val="28"/>
        </w:rPr>
      </w:pPr>
    </w:p>
    <w:p w:rsidR="000534E4" w:rsidRPr="00654C7A" w:rsidRDefault="000534E4" w:rsidP="000534E4">
      <w:pPr>
        <w:autoSpaceDE w:val="0"/>
        <w:autoSpaceDN w:val="0"/>
        <w:adjustRightInd w:val="0"/>
        <w:spacing w:after="0" w:line="240" w:lineRule="auto"/>
        <w:jc w:val="center"/>
        <w:outlineLvl w:val="0"/>
        <w:rPr>
          <w:rFonts w:ascii="Arial" w:hAnsi="Arial" w:cs="Arial"/>
          <w:b/>
          <w:sz w:val="24"/>
          <w:szCs w:val="24"/>
        </w:rPr>
      </w:pPr>
      <w:r w:rsidRPr="00654C7A">
        <w:rPr>
          <w:rFonts w:ascii="Arial" w:hAnsi="Arial" w:cs="Arial"/>
          <w:b/>
          <w:sz w:val="24"/>
          <w:szCs w:val="24"/>
        </w:rPr>
        <w:t>Тульская область</w:t>
      </w:r>
    </w:p>
    <w:p w:rsidR="000534E4" w:rsidRPr="00654C7A" w:rsidRDefault="000534E4" w:rsidP="000534E4">
      <w:pPr>
        <w:autoSpaceDE w:val="0"/>
        <w:autoSpaceDN w:val="0"/>
        <w:adjustRightInd w:val="0"/>
        <w:spacing w:after="0" w:line="240" w:lineRule="auto"/>
        <w:jc w:val="center"/>
        <w:outlineLvl w:val="0"/>
        <w:rPr>
          <w:rFonts w:ascii="Arial" w:hAnsi="Arial" w:cs="Arial"/>
          <w:b/>
          <w:sz w:val="24"/>
          <w:szCs w:val="24"/>
        </w:rPr>
      </w:pPr>
      <w:r w:rsidRPr="00654C7A">
        <w:rPr>
          <w:rFonts w:ascii="Arial" w:hAnsi="Arial" w:cs="Arial"/>
          <w:b/>
          <w:sz w:val="24"/>
          <w:szCs w:val="24"/>
        </w:rPr>
        <w:t>Муниципальное образование Ефремовский район</w:t>
      </w:r>
    </w:p>
    <w:p w:rsidR="000534E4" w:rsidRPr="00654C7A" w:rsidRDefault="000534E4" w:rsidP="000534E4">
      <w:pPr>
        <w:autoSpaceDE w:val="0"/>
        <w:autoSpaceDN w:val="0"/>
        <w:adjustRightInd w:val="0"/>
        <w:spacing w:after="0" w:line="240" w:lineRule="auto"/>
        <w:jc w:val="center"/>
        <w:outlineLvl w:val="0"/>
        <w:rPr>
          <w:rFonts w:ascii="Arial" w:hAnsi="Arial" w:cs="Arial"/>
          <w:b/>
          <w:sz w:val="24"/>
          <w:szCs w:val="24"/>
        </w:rPr>
      </w:pPr>
      <w:r w:rsidRPr="00654C7A">
        <w:rPr>
          <w:rFonts w:ascii="Arial" w:hAnsi="Arial" w:cs="Arial"/>
          <w:b/>
          <w:sz w:val="24"/>
          <w:szCs w:val="24"/>
        </w:rPr>
        <w:t>Администрация</w:t>
      </w:r>
    </w:p>
    <w:p w:rsidR="000534E4" w:rsidRPr="00654C7A" w:rsidRDefault="000534E4" w:rsidP="000534E4">
      <w:pPr>
        <w:autoSpaceDE w:val="0"/>
        <w:autoSpaceDN w:val="0"/>
        <w:adjustRightInd w:val="0"/>
        <w:spacing w:after="0" w:line="240" w:lineRule="auto"/>
        <w:jc w:val="center"/>
        <w:outlineLvl w:val="0"/>
        <w:rPr>
          <w:rFonts w:ascii="Arial" w:hAnsi="Arial" w:cs="Arial"/>
          <w:b/>
          <w:sz w:val="24"/>
          <w:szCs w:val="24"/>
        </w:rPr>
      </w:pPr>
    </w:p>
    <w:p w:rsidR="000534E4" w:rsidRPr="00654C7A" w:rsidRDefault="000534E4" w:rsidP="000534E4">
      <w:pPr>
        <w:autoSpaceDE w:val="0"/>
        <w:autoSpaceDN w:val="0"/>
        <w:adjustRightInd w:val="0"/>
        <w:spacing w:after="0" w:line="240" w:lineRule="auto"/>
        <w:jc w:val="center"/>
        <w:outlineLvl w:val="0"/>
        <w:rPr>
          <w:rFonts w:ascii="Arial" w:hAnsi="Arial" w:cs="Arial"/>
          <w:b/>
          <w:sz w:val="24"/>
          <w:szCs w:val="24"/>
        </w:rPr>
      </w:pPr>
    </w:p>
    <w:p w:rsidR="000534E4" w:rsidRPr="00654C7A" w:rsidRDefault="000534E4" w:rsidP="000534E4">
      <w:pPr>
        <w:autoSpaceDE w:val="0"/>
        <w:autoSpaceDN w:val="0"/>
        <w:adjustRightInd w:val="0"/>
        <w:spacing w:after="0" w:line="240" w:lineRule="auto"/>
        <w:jc w:val="center"/>
        <w:outlineLvl w:val="0"/>
        <w:rPr>
          <w:rFonts w:ascii="Arial" w:hAnsi="Arial" w:cs="Arial"/>
          <w:b/>
          <w:sz w:val="24"/>
          <w:szCs w:val="24"/>
        </w:rPr>
      </w:pPr>
      <w:r w:rsidRPr="00654C7A">
        <w:rPr>
          <w:rFonts w:ascii="Arial" w:hAnsi="Arial" w:cs="Arial"/>
          <w:b/>
          <w:sz w:val="24"/>
          <w:szCs w:val="24"/>
        </w:rPr>
        <w:t>Постановление</w:t>
      </w:r>
    </w:p>
    <w:p w:rsidR="000534E4" w:rsidRPr="00654C7A" w:rsidRDefault="000534E4" w:rsidP="000534E4">
      <w:pPr>
        <w:autoSpaceDE w:val="0"/>
        <w:autoSpaceDN w:val="0"/>
        <w:adjustRightInd w:val="0"/>
        <w:spacing w:after="0" w:line="240" w:lineRule="auto"/>
        <w:jc w:val="center"/>
        <w:outlineLvl w:val="0"/>
        <w:rPr>
          <w:rFonts w:ascii="Arial" w:hAnsi="Arial" w:cs="Arial"/>
          <w:b/>
          <w:sz w:val="24"/>
          <w:szCs w:val="24"/>
        </w:rPr>
      </w:pPr>
    </w:p>
    <w:p w:rsidR="000534E4" w:rsidRPr="00654C7A" w:rsidRDefault="000534E4" w:rsidP="000534E4">
      <w:pPr>
        <w:tabs>
          <w:tab w:val="left" w:pos="8647"/>
        </w:tabs>
        <w:autoSpaceDE w:val="0"/>
        <w:autoSpaceDN w:val="0"/>
        <w:adjustRightInd w:val="0"/>
        <w:spacing w:after="0" w:line="240" w:lineRule="auto"/>
        <w:ind w:right="708"/>
        <w:jc w:val="both"/>
        <w:outlineLvl w:val="0"/>
        <w:rPr>
          <w:rFonts w:ascii="Arial" w:hAnsi="Arial" w:cs="Arial"/>
          <w:b/>
          <w:sz w:val="24"/>
          <w:szCs w:val="24"/>
        </w:rPr>
      </w:pPr>
    </w:p>
    <w:p w:rsidR="000534E4" w:rsidRPr="00654C7A" w:rsidRDefault="000534E4" w:rsidP="000534E4">
      <w:pPr>
        <w:autoSpaceDE w:val="0"/>
        <w:autoSpaceDN w:val="0"/>
        <w:adjustRightInd w:val="0"/>
        <w:spacing w:after="0" w:line="240" w:lineRule="auto"/>
        <w:ind w:firstLine="540"/>
        <w:jc w:val="both"/>
        <w:outlineLvl w:val="0"/>
        <w:rPr>
          <w:rFonts w:ascii="Arial" w:hAnsi="Arial" w:cs="Arial"/>
          <w:sz w:val="26"/>
          <w:szCs w:val="26"/>
        </w:rPr>
      </w:pPr>
    </w:p>
    <w:p w:rsidR="000534E4" w:rsidRPr="00654C7A" w:rsidRDefault="000534E4" w:rsidP="000534E4">
      <w:pPr>
        <w:pStyle w:val="ConsPlusTitle"/>
        <w:widowControl/>
        <w:jc w:val="center"/>
        <w:rPr>
          <w:sz w:val="26"/>
          <w:szCs w:val="26"/>
        </w:rPr>
      </w:pPr>
    </w:p>
    <w:p w:rsidR="000534E4" w:rsidRPr="00654C7A" w:rsidRDefault="000534E4" w:rsidP="000534E4">
      <w:pPr>
        <w:pStyle w:val="ConsPlusTitle"/>
        <w:widowControl/>
        <w:jc w:val="center"/>
        <w:rPr>
          <w:sz w:val="32"/>
          <w:szCs w:val="32"/>
        </w:rPr>
      </w:pPr>
      <w:r w:rsidRPr="00654C7A">
        <w:rPr>
          <w:sz w:val="32"/>
          <w:szCs w:val="32"/>
        </w:rPr>
        <w:tab/>
        <w:t>Об утверждении Положения об условиях оплаты труда работников муниципальных организаций Ефремовского района, осуществляющих образовательную деятельность</w:t>
      </w:r>
    </w:p>
    <w:p w:rsidR="000534E4" w:rsidRPr="00654C7A" w:rsidRDefault="000534E4" w:rsidP="000534E4">
      <w:pPr>
        <w:pStyle w:val="ConsPlusNormal"/>
        <w:widowControl/>
        <w:ind w:firstLine="0"/>
        <w:jc w:val="center"/>
        <w:rPr>
          <w:sz w:val="26"/>
          <w:szCs w:val="26"/>
        </w:rPr>
      </w:pPr>
    </w:p>
    <w:p w:rsidR="000534E4" w:rsidRPr="00654C7A" w:rsidRDefault="000534E4" w:rsidP="000534E4">
      <w:pPr>
        <w:pStyle w:val="ConsPlusNormal"/>
        <w:widowControl/>
        <w:ind w:firstLine="0"/>
        <w:jc w:val="center"/>
        <w:rPr>
          <w:sz w:val="26"/>
          <w:szCs w:val="26"/>
        </w:rPr>
      </w:pPr>
    </w:p>
    <w:p w:rsidR="000534E4" w:rsidRPr="00654C7A" w:rsidRDefault="000534E4" w:rsidP="000534E4">
      <w:pPr>
        <w:pStyle w:val="ConsPlusTitle"/>
        <w:widowControl/>
        <w:jc w:val="both"/>
        <w:rPr>
          <w:b w:val="0"/>
          <w:sz w:val="24"/>
          <w:szCs w:val="24"/>
        </w:rPr>
      </w:pPr>
      <w:r w:rsidRPr="00654C7A">
        <w:rPr>
          <w:b w:val="0"/>
          <w:sz w:val="26"/>
          <w:szCs w:val="26"/>
        </w:rPr>
        <w:tab/>
      </w:r>
      <w:r w:rsidRPr="00654C7A">
        <w:rPr>
          <w:b w:val="0"/>
          <w:sz w:val="24"/>
          <w:szCs w:val="24"/>
        </w:rPr>
        <w:t>В соответствии с Трудовым кодексом Российской Федерации, с программой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№2190-р, во исполнение постановления Правительства Тульской области от 23.05.2014 №263 «Об утверждении Положения об условиях оплаты труда работников государственных организаций Тульской области,</w:t>
      </w:r>
      <w:r w:rsidRPr="00654C7A">
        <w:rPr>
          <w:sz w:val="24"/>
          <w:szCs w:val="24"/>
        </w:rPr>
        <w:t xml:space="preserve"> </w:t>
      </w:r>
      <w:r w:rsidRPr="00654C7A">
        <w:rPr>
          <w:b w:val="0"/>
          <w:sz w:val="24"/>
          <w:szCs w:val="24"/>
        </w:rPr>
        <w:t>осуществляющих образовательную деятельность»,</w:t>
      </w:r>
      <w:r w:rsidRPr="00654C7A">
        <w:rPr>
          <w:sz w:val="24"/>
          <w:szCs w:val="24"/>
        </w:rPr>
        <w:t xml:space="preserve"> </w:t>
      </w:r>
      <w:r w:rsidRPr="00654C7A">
        <w:rPr>
          <w:b w:val="0"/>
          <w:sz w:val="24"/>
          <w:szCs w:val="24"/>
        </w:rPr>
        <w:t>на основании Устава муниципального образования Ефремовский район, администрация муниципального образования Ефремовский район ПОСТАНОВЛЯЕТ:</w:t>
      </w:r>
    </w:p>
    <w:p w:rsidR="000534E4" w:rsidRPr="00654C7A" w:rsidRDefault="000534E4" w:rsidP="000534E4">
      <w:pPr>
        <w:spacing w:after="0" w:line="240" w:lineRule="auto"/>
        <w:ind w:firstLine="539"/>
        <w:jc w:val="both"/>
        <w:outlineLvl w:val="0"/>
        <w:rPr>
          <w:rFonts w:ascii="Arial" w:hAnsi="Arial" w:cs="Arial"/>
          <w:sz w:val="24"/>
          <w:szCs w:val="24"/>
        </w:rPr>
      </w:pPr>
      <w:r w:rsidRPr="00654C7A">
        <w:rPr>
          <w:rFonts w:ascii="Arial" w:hAnsi="Arial" w:cs="Arial"/>
          <w:sz w:val="24"/>
          <w:szCs w:val="24"/>
        </w:rPr>
        <w:t xml:space="preserve">  1. Утвердить Положение об условиях оплаты труда работников муниципальных образовательных организаций Ефремовского района, осуществляющих образовательную деятельность (приложение).</w:t>
      </w:r>
    </w:p>
    <w:p w:rsidR="000534E4" w:rsidRPr="00654C7A" w:rsidRDefault="000534E4" w:rsidP="000534E4">
      <w:pPr>
        <w:autoSpaceDE w:val="0"/>
        <w:autoSpaceDN w:val="0"/>
        <w:adjustRightInd w:val="0"/>
        <w:spacing w:after="0" w:line="240" w:lineRule="auto"/>
        <w:ind w:firstLine="709"/>
        <w:jc w:val="both"/>
        <w:rPr>
          <w:rFonts w:ascii="Arial" w:hAnsi="Arial" w:cs="Arial"/>
          <w:sz w:val="24"/>
          <w:szCs w:val="24"/>
        </w:rPr>
      </w:pPr>
      <w:r w:rsidRPr="00654C7A">
        <w:rPr>
          <w:rFonts w:ascii="Arial" w:hAnsi="Arial" w:cs="Arial"/>
          <w:sz w:val="24"/>
          <w:szCs w:val="24"/>
        </w:rPr>
        <w:t>2. Признать утратившими силу:</w:t>
      </w:r>
    </w:p>
    <w:p w:rsidR="000534E4" w:rsidRPr="00654C7A" w:rsidRDefault="000534E4" w:rsidP="000534E4">
      <w:pPr>
        <w:autoSpaceDE w:val="0"/>
        <w:autoSpaceDN w:val="0"/>
        <w:adjustRightInd w:val="0"/>
        <w:spacing w:after="0" w:line="240" w:lineRule="auto"/>
        <w:ind w:firstLine="709"/>
        <w:jc w:val="both"/>
        <w:rPr>
          <w:rFonts w:ascii="Arial" w:hAnsi="Arial" w:cs="Arial"/>
          <w:sz w:val="24"/>
          <w:szCs w:val="24"/>
        </w:rPr>
      </w:pPr>
      <w:r w:rsidRPr="00654C7A">
        <w:rPr>
          <w:rFonts w:ascii="Arial" w:hAnsi="Arial" w:cs="Arial"/>
          <w:sz w:val="24"/>
          <w:szCs w:val="24"/>
        </w:rPr>
        <w:t>постановление главы муниципального образования Ефремовский район от 26.06.2008 №690 «Об оплате труда работников муниципальных образовательных учреждений муниципального образования Ефремовский район»;</w:t>
      </w:r>
    </w:p>
    <w:p w:rsidR="000534E4" w:rsidRPr="00654C7A" w:rsidRDefault="000534E4" w:rsidP="000534E4">
      <w:pPr>
        <w:autoSpaceDE w:val="0"/>
        <w:autoSpaceDN w:val="0"/>
        <w:adjustRightInd w:val="0"/>
        <w:spacing w:after="0" w:line="240" w:lineRule="auto"/>
        <w:ind w:firstLine="709"/>
        <w:jc w:val="both"/>
        <w:rPr>
          <w:rFonts w:ascii="Arial" w:hAnsi="Arial" w:cs="Arial"/>
          <w:sz w:val="24"/>
          <w:szCs w:val="24"/>
        </w:rPr>
      </w:pPr>
      <w:r w:rsidRPr="00654C7A">
        <w:rPr>
          <w:rFonts w:ascii="Arial" w:hAnsi="Arial" w:cs="Arial"/>
          <w:sz w:val="24"/>
          <w:szCs w:val="24"/>
        </w:rPr>
        <w:t>постановление администрации муниципального образования Ефремовский район от 05.10.2011 №1097 «Об оплате труда работников муниципальных образовательных учреждений и учреждений образования, не являющихся образовательными учреждениями (методические центры, оздоровительные лагеря и др.) муниципального образования Ефремовский район».</w:t>
      </w:r>
    </w:p>
    <w:p w:rsidR="000534E4" w:rsidRPr="00654C7A" w:rsidRDefault="000534E4" w:rsidP="000534E4">
      <w:pPr>
        <w:spacing w:after="0" w:line="240" w:lineRule="auto"/>
        <w:ind w:firstLine="709"/>
        <w:jc w:val="both"/>
        <w:rPr>
          <w:rFonts w:ascii="Arial" w:eastAsia="Times New Roman" w:hAnsi="Arial" w:cs="Arial"/>
          <w:sz w:val="24"/>
          <w:szCs w:val="24"/>
        </w:rPr>
      </w:pPr>
      <w:r w:rsidRPr="00654C7A">
        <w:rPr>
          <w:rFonts w:ascii="Arial" w:eastAsia="Times New Roman" w:hAnsi="Arial" w:cs="Arial"/>
          <w:sz w:val="24"/>
          <w:szCs w:val="24"/>
        </w:rPr>
        <w:t xml:space="preserve">3. </w:t>
      </w:r>
      <w:r w:rsidRPr="00654C7A">
        <w:rPr>
          <w:rFonts w:ascii="Arial" w:hAnsi="Arial" w:cs="Arial"/>
          <w:sz w:val="24"/>
          <w:szCs w:val="24"/>
        </w:rPr>
        <w:t>Отделу информационно - аналитической работы администрации муниципального образования Ефремовский район (Анисимов И.В.) разместить настоящее постановление на Сайте администрации муниципального образования Ефремовский район и опубликовать его в газете «Заря. Ефремов».</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4. Постановление вступает в силу со дня опубликования и подлежит применению с 01.09.2014 г.</w:t>
      </w:r>
    </w:p>
    <w:p w:rsidR="000534E4" w:rsidRPr="00654C7A" w:rsidRDefault="000534E4" w:rsidP="000534E4">
      <w:pPr>
        <w:spacing w:after="0" w:line="240" w:lineRule="auto"/>
        <w:ind w:firstLine="709"/>
        <w:jc w:val="both"/>
        <w:rPr>
          <w:rFonts w:ascii="Arial" w:hAnsi="Arial" w:cs="Arial"/>
          <w:sz w:val="24"/>
          <w:szCs w:val="24"/>
        </w:rPr>
      </w:pPr>
    </w:p>
    <w:p w:rsidR="000534E4" w:rsidRPr="00654C7A" w:rsidRDefault="000534E4" w:rsidP="000534E4">
      <w:pPr>
        <w:spacing w:after="0" w:line="240" w:lineRule="auto"/>
        <w:jc w:val="both"/>
        <w:rPr>
          <w:rFonts w:ascii="Arial" w:hAnsi="Arial" w:cs="Arial"/>
          <w:b/>
          <w:sz w:val="24"/>
          <w:szCs w:val="24"/>
        </w:rPr>
      </w:pPr>
      <w:r w:rsidRPr="00654C7A">
        <w:rPr>
          <w:rFonts w:ascii="Arial" w:hAnsi="Arial" w:cs="Arial"/>
          <w:b/>
          <w:sz w:val="24"/>
          <w:szCs w:val="24"/>
        </w:rPr>
        <w:t xml:space="preserve">     </w:t>
      </w:r>
    </w:p>
    <w:p w:rsidR="000534E4" w:rsidRPr="00654C7A" w:rsidRDefault="000534E4" w:rsidP="000534E4">
      <w:pPr>
        <w:spacing w:after="0" w:line="240" w:lineRule="auto"/>
        <w:jc w:val="both"/>
        <w:rPr>
          <w:rFonts w:ascii="Arial" w:hAnsi="Arial" w:cs="Arial"/>
          <w:b/>
          <w:sz w:val="24"/>
          <w:szCs w:val="24"/>
        </w:rPr>
      </w:pPr>
      <w:r w:rsidRPr="00654C7A">
        <w:rPr>
          <w:rFonts w:ascii="Arial" w:hAnsi="Arial" w:cs="Arial"/>
          <w:b/>
          <w:sz w:val="24"/>
          <w:szCs w:val="24"/>
        </w:rPr>
        <w:tab/>
        <w:t>Глава администрации</w:t>
      </w:r>
    </w:p>
    <w:p w:rsidR="000534E4" w:rsidRPr="00654C7A" w:rsidRDefault="000534E4" w:rsidP="000534E4">
      <w:pPr>
        <w:spacing w:after="0" w:line="240" w:lineRule="auto"/>
        <w:jc w:val="both"/>
        <w:rPr>
          <w:rFonts w:ascii="Arial" w:hAnsi="Arial" w:cs="Arial"/>
          <w:b/>
          <w:sz w:val="24"/>
          <w:szCs w:val="24"/>
        </w:rPr>
      </w:pPr>
      <w:r w:rsidRPr="00654C7A">
        <w:rPr>
          <w:rFonts w:ascii="Arial" w:hAnsi="Arial" w:cs="Arial"/>
          <w:b/>
          <w:sz w:val="24"/>
          <w:szCs w:val="24"/>
        </w:rPr>
        <w:t>муниципального образования</w:t>
      </w:r>
    </w:p>
    <w:p w:rsidR="000534E4" w:rsidRPr="00654C7A" w:rsidRDefault="000534E4" w:rsidP="000534E4">
      <w:pPr>
        <w:spacing w:after="0" w:line="240" w:lineRule="auto"/>
        <w:jc w:val="both"/>
        <w:rPr>
          <w:rFonts w:ascii="Arial" w:hAnsi="Arial" w:cs="Arial"/>
          <w:b/>
          <w:sz w:val="24"/>
          <w:szCs w:val="24"/>
        </w:rPr>
      </w:pPr>
      <w:r w:rsidRPr="00654C7A">
        <w:rPr>
          <w:rFonts w:ascii="Arial" w:hAnsi="Arial" w:cs="Arial"/>
          <w:b/>
          <w:sz w:val="24"/>
          <w:szCs w:val="24"/>
        </w:rPr>
        <w:t xml:space="preserve">        </w:t>
      </w:r>
      <w:r w:rsidRPr="00654C7A">
        <w:rPr>
          <w:rFonts w:ascii="Arial" w:hAnsi="Arial" w:cs="Arial"/>
          <w:b/>
          <w:sz w:val="24"/>
          <w:szCs w:val="24"/>
        </w:rPr>
        <w:tab/>
        <w:t xml:space="preserve">Ефремовский район   </w:t>
      </w:r>
      <w:r w:rsidRPr="00654C7A">
        <w:rPr>
          <w:rFonts w:ascii="Arial" w:hAnsi="Arial" w:cs="Arial"/>
          <w:b/>
          <w:sz w:val="24"/>
          <w:szCs w:val="24"/>
        </w:rPr>
        <w:tab/>
      </w:r>
      <w:r w:rsidRPr="00654C7A">
        <w:rPr>
          <w:rFonts w:ascii="Arial" w:hAnsi="Arial" w:cs="Arial"/>
          <w:b/>
          <w:sz w:val="24"/>
          <w:szCs w:val="24"/>
        </w:rPr>
        <w:tab/>
      </w:r>
      <w:r w:rsidRPr="00654C7A">
        <w:rPr>
          <w:rFonts w:ascii="Arial" w:hAnsi="Arial" w:cs="Arial"/>
          <w:b/>
          <w:sz w:val="24"/>
          <w:szCs w:val="24"/>
        </w:rPr>
        <w:tab/>
      </w:r>
      <w:r w:rsidRPr="00654C7A">
        <w:rPr>
          <w:rFonts w:ascii="Arial" w:hAnsi="Arial" w:cs="Arial"/>
          <w:b/>
          <w:sz w:val="24"/>
          <w:szCs w:val="24"/>
        </w:rPr>
        <w:tab/>
      </w:r>
      <w:r w:rsidRPr="00654C7A">
        <w:rPr>
          <w:rFonts w:ascii="Arial" w:hAnsi="Arial" w:cs="Arial"/>
          <w:b/>
          <w:sz w:val="24"/>
          <w:szCs w:val="24"/>
        </w:rPr>
        <w:tab/>
      </w:r>
      <w:r w:rsidRPr="00654C7A">
        <w:rPr>
          <w:rFonts w:ascii="Arial" w:hAnsi="Arial" w:cs="Arial"/>
          <w:b/>
          <w:sz w:val="24"/>
          <w:szCs w:val="24"/>
        </w:rPr>
        <w:tab/>
        <w:t>С.Г. Балтабаев</w:t>
      </w:r>
    </w:p>
    <w:p w:rsidR="000534E4" w:rsidRPr="00654C7A" w:rsidRDefault="000534E4" w:rsidP="000534E4">
      <w:pPr>
        <w:spacing w:after="0" w:line="240" w:lineRule="auto"/>
        <w:rPr>
          <w:rFonts w:ascii="Arial" w:hAnsi="Arial" w:cs="Arial"/>
          <w:sz w:val="24"/>
          <w:szCs w:val="24"/>
        </w:rPr>
        <w:sectPr w:rsidR="000534E4" w:rsidRPr="00654C7A" w:rsidSect="00D91E8A">
          <w:headerReference w:type="even" r:id="rId7"/>
          <w:pgSz w:w="11906" w:h="16838"/>
          <w:pgMar w:top="1134" w:right="850" w:bottom="993" w:left="1701" w:header="708" w:footer="708" w:gutter="0"/>
          <w:pgNumType w:start="1"/>
          <w:cols w:space="708"/>
          <w:docGrid w:linePitch="360"/>
        </w:sectPr>
      </w:pPr>
    </w:p>
    <w:tbl>
      <w:tblPr>
        <w:tblW w:w="0" w:type="auto"/>
        <w:tblInd w:w="108" w:type="dxa"/>
        <w:tblLayout w:type="fixed"/>
        <w:tblLook w:val="0000"/>
      </w:tblPr>
      <w:tblGrid>
        <w:gridCol w:w="8931"/>
      </w:tblGrid>
      <w:tr w:rsidR="000534E4" w:rsidRPr="00654C7A" w:rsidTr="00D91E8A">
        <w:trPr>
          <w:trHeight w:val="851"/>
        </w:trPr>
        <w:tc>
          <w:tcPr>
            <w:tcW w:w="8931" w:type="dxa"/>
          </w:tcPr>
          <w:p w:rsidR="000534E4" w:rsidRPr="00654C7A" w:rsidRDefault="000534E4" w:rsidP="00D91E8A">
            <w:pPr>
              <w:spacing w:after="0" w:line="240" w:lineRule="auto"/>
              <w:jc w:val="right"/>
              <w:rPr>
                <w:rFonts w:ascii="Arial" w:hAnsi="Arial" w:cs="Arial"/>
              </w:rPr>
            </w:pPr>
            <w:r w:rsidRPr="00654C7A">
              <w:rPr>
                <w:rFonts w:ascii="Arial" w:hAnsi="Arial" w:cs="Arial"/>
              </w:rPr>
              <w:lastRenderedPageBreak/>
              <w:t xml:space="preserve">Приложение к постановлению </w:t>
            </w:r>
          </w:p>
          <w:p w:rsidR="000534E4" w:rsidRPr="00654C7A" w:rsidRDefault="000534E4" w:rsidP="00D91E8A">
            <w:pPr>
              <w:spacing w:after="0" w:line="240" w:lineRule="auto"/>
              <w:jc w:val="right"/>
              <w:rPr>
                <w:rFonts w:ascii="Arial" w:hAnsi="Arial" w:cs="Arial"/>
              </w:rPr>
            </w:pPr>
            <w:r w:rsidRPr="00654C7A">
              <w:rPr>
                <w:rFonts w:ascii="Arial" w:hAnsi="Arial" w:cs="Arial"/>
              </w:rPr>
              <w:t xml:space="preserve">администрации муниципального </w:t>
            </w:r>
          </w:p>
          <w:p w:rsidR="000534E4" w:rsidRPr="00654C7A" w:rsidRDefault="000534E4" w:rsidP="00D91E8A">
            <w:pPr>
              <w:spacing w:after="0" w:line="240" w:lineRule="auto"/>
              <w:jc w:val="right"/>
              <w:rPr>
                <w:rFonts w:ascii="Arial" w:hAnsi="Arial" w:cs="Arial"/>
              </w:rPr>
            </w:pPr>
            <w:r w:rsidRPr="00654C7A">
              <w:rPr>
                <w:rFonts w:ascii="Arial" w:hAnsi="Arial" w:cs="Arial"/>
              </w:rPr>
              <w:t>образования Ефремовский район</w:t>
            </w:r>
          </w:p>
          <w:p w:rsidR="000534E4" w:rsidRPr="00654C7A" w:rsidRDefault="000534E4" w:rsidP="00D91E8A">
            <w:pPr>
              <w:spacing w:after="0" w:line="240" w:lineRule="auto"/>
              <w:jc w:val="right"/>
              <w:rPr>
                <w:rFonts w:ascii="Arial" w:hAnsi="Arial" w:cs="Arial"/>
              </w:rPr>
            </w:pPr>
            <w:r w:rsidRPr="00654C7A">
              <w:rPr>
                <w:rFonts w:ascii="Arial" w:hAnsi="Arial" w:cs="Arial"/>
              </w:rPr>
              <w:t>от  «__» ___________№ ________</w:t>
            </w:r>
          </w:p>
          <w:p w:rsidR="000534E4" w:rsidRPr="00654C7A" w:rsidRDefault="000534E4" w:rsidP="00D91E8A">
            <w:pPr>
              <w:spacing w:line="240" w:lineRule="exact"/>
              <w:jc w:val="both"/>
              <w:rPr>
                <w:rFonts w:ascii="Arial" w:hAnsi="Arial" w:cs="Arial"/>
                <w:sz w:val="28"/>
              </w:rPr>
            </w:pPr>
          </w:p>
        </w:tc>
      </w:tr>
      <w:tr w:rsidR="000534E4" w:rsidRPr="00654C7A" w:rsidTr="00D91E8A">
        <w:trPr>
          <w:cantSplit/>
        </w:trPr>
        <w:tc>
          <w:tcPr>
            <w:tcW w:w="8931" w:type="dxa"/>
          </w:tcPr>
          <w:p w:rsidR="000534E4" w:rsidRPr="00654C7A" w:rsidRDefault="000534E4" w:rsidP="00D91E8A">
            <w:pPr>
              <w:spacing w:line="240" w:lineRule="exact"/>
              <w:rPr>
                <w:rFonts w:ascii="Arial" w:hAnsi="Arial" w:cs="Arial"/>
                <w:sz w:val="28"/>
              </w:rPr>
            </w:pPr>
          </w:p>
        </w:tc>
      </w:tr>
    </w:tbl>
    <w:p w:rsidR="000534E4" w:rsidRPr="00654C7A" w:rsidRDefault="000534E4" w:rsidP="000534E4">
      <w:pPr>
        <w:pStyle w:val="ConsPlusTitle"/>
        <w:widowControl/>
        <w:jc w:val="center"/>
        <w:rPr>
          <w:sz w:val="28"/>
          <w:szCs w:val="28"/>
        </w:rPr>
      </w:pPr>
    </w:p>
    <w:p w:rsidR="000534E4" w:rsidRPr="00654C7A" w:rsidRDefault="000534E4" w:rsidP="000534E4">
      <w:pPr>
        <w:pStyle w:val="ConsPlusTitle"/>
        <w:widowControl/>
        <w:jc w:val="center"/>
        <w:rPr>
          <w:sz w:val="24"/>
          <w:szCs w:val="24"/>
        </w:rPr>
      </w:pPr>
      <w:r w:rsidRPr="00654C7A">
        <w:rPr>
          <w:sz w:val="24"/>
          <w:szCs w:val="24"/>
        </w:rPr>
        <w:t>ПОЛОЖЕНИЕ</w:t>
      </w:r>
    </w:p>
    <w:p w:rsidR="000534E4" w:rsidRPr="00654C7A" w:rsidRDefault="000534E4" w:rsidP="000534E4">
      <w:pPr>
        <w:pStyle w:val="ConsPlusTitle"/>
        <w:widowControl/>
        <w:jc w:val="center"/>
        <w:rPr>
          <w:sz w:val="24"/>
          <w:szCs w:val="24"/>
        </w:rPr>
      </w:pPr>
      <w:r w:rsidRPr="00654C7A">
        <w:rPr>
          <w:sz w:val="24"/>
          <w:szCs w:val="24"/>
        </w:rPr>
        <w:t>об условиях оплаты труда работников муниципальных организаций Ефремовского района, осуществляющих образовательную деятельность</w:t>
      </w:r>
    </w:p>
    <w:p w:rsidR="000534E4" w:rsidRPr="00654C7A" w:rsidRDefault="000534E4" w:rsidP="000534E4">
      <w:pPr>
        <w:pStyle w:val="ConsPlusNormal"/>
        <w:widowControl/>
        <w:ind w:firstLine="0"/>
        <w:jc w:val="center"/>
        <w:rPr>
          <w:sz w:val="24"/>
          <w:szCs w:val="24"/>
        </w:rPr>
      </w:pPr>
    </w:p>
    <w:p w:rsidR="000534E4" w:rsidRPr="00654C7A" w:rsidRDefault="000534E4" w:rsidP="000534E4">
      <w:pPr>
        <w:pStyle w:val="ConsPlusNormal"/>
        <w:widowControl/>
        <w:numPr>
          <w:ilvl w:val="0"/>
          <w:numId w:val="15"/>
        </w:numPr>
        <w:ind w:left="0" w:firstLine="0"/>
        <w:jc w:val="center"/>
        <w:outlineLvl w:val="1"/>
        <w:rPr>
          <w:b/>
          <w:sz w:val="24"/>
          <w:szCs w:val="24"/>
        </w:rPr>
      </w:pPr>
      <w:r w:rsidRPr="00654C7A">
        <w:rPr>
          <w:b/>
          <w:sz w:val="24"/>
          <w:szCs w:val="24"/>
        </w:rPr>
        <w:t>Общие положения</w:t>
      </w:r>
    </w:p>
    <w:p w:rsidR="000534E4" w:rsidRPr="00654C7A" w:rsidRDefault="000534E4" w:rsidP="000534E4">
      <w:pPr>
        <w:pStyle w:val="ConsPlusNormal"/>
        <w:widowControl/>
        <w:tabs>
          <w:tab w:val="left" w:pos="540"/>
        </w:tabs>
        <w:ind w:left="360" w:firstLine="0"/>
        <w:jc w:val="center"/>
        <w:outlineLvl w:val="1"/>
        <w:rPr>
          <w:b/>
          <w:sz w:val="24"/>
          <w:szCs w:val="24"/>
        </w:rPr>
      </w:pP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1. Настоящее Положение об условиях оплаты труда работников муниципальных организаций Ефремовского района, осуществляющих образовательную деятельность (далее – Положение), разработано в целях определения условий и порядка оплаты труда работников муниципальных организаций Ефремовского района, осуществляющих образовательную деятельность (далее соответственно – Организации, работники) и включает в себя:</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размеры окладов, должностных окладов, ставок заработной платы, предусмотренные по должностям педагогических работников за норму часов преподавательской (педагогической) работы (далее – ставка), в том числе по профессиональным квалификационным группам (далее – ПКГ) работников;</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размеры повышающих коэффициентов к окладам, должностным окладам, ставкам;</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условия оплаты труда руководителей Организаций;</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условия оплаты труда работников, осуществляющих деятельность по профессиям рабочих;</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условия осуществления выплат компенсационного характера;</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условия осуществления выплат стимулирующего характера;</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особенности оплаты труда педагогических работников;</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другие вопросы оплаты труда.</w:t>
      </w:r>
    </w:p>
    <w:p w:rsidR="000534E4" w:rsidRPr="00654C7A" w:rsidRDefault="000534E4" w:rsidP="000534E4">
      <w:pPr>
        <w:tabs>
          <w:tab w:val="left" w:pos="720"/>
        </w:tabs>
        <w:spacing w:after="0" w:line="240" w:lineRule="auto"/>
        <w:ind w:firstLine="709"/>
        <w:jc w:val="both"/>
        <w:rPr>
          <w:rFonts w:ascii="Arial" w:hAnsi="Arial" w:cs="Arial"/>
          <w:sz w:val="24"/>
          <w:szCs w:val="24"/>
        </w:rPr>
      </w:pPr>
      <w:r w:rsidRPr="00654C7A">
        <w:rPr>
          <w:rFonts w:ascii="Arial" w:hAnsi="Arial" w:cs="Arial"/>
          <w:sz w:val="24"/>
          <w:szCs w:val="24"/>
        </w:rPr>
        <w:t>2. Положение распространяется на Организации независимо от ведомственной принадлежности, если соответствующие вопросы не урегулированы иными нормативными правовыми актами Ефремовского района.</w:t>
      </w:r>
    </w:p>
    <w:p w:rsidR="000534E4" w:rsidRPr="00654C7A" w:rsidRDefault="000534E4" w:rsidP="000534E4">
      <w:pPr>
        <w:tabs>
          <w:tab w:val="left" w:pos="540"/>
        </w:tabs>
        <w:spacing w:after="0" w:line="240" w:lineRule="auto"/>
        <w:ind w:firstLine="709"/>
        <w:jc w:val="both"/>
        <w:rPr>
          <w:rFonts w:ascii="Arial" w:hAnsi="Arial" w:cs="Arial"/>
          <w:sz w:val="24"/>
          <w:szCs w:val="24"/>
        </w:rPr>
      </w:pPr>
      <w:r w:rsidRPr="00654C7A">
        <w:rPr>
          <w:rFonts w:ascii="Arial" w:hAnsi="Arial" w:cs="Arial"/>
          <w:sz w:val="24"/>
          <w:szCs w:val="24"/>
        </w:rPr>
        <w:t xml:space="preserve">3. Оплата труда работников в Организациях  формируется на основе обеспечения зависимости заработной платы каждого работника от его квалификации, сложности, количества, качества, а также условий труда. </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 xml:space="preserve">4. Условия оплаты труда, включая размер оклада, должностного оклада, ставки, повышающих коэффициентов к окладу, должностному окладу, ставке, надбавку за специфику работы в Организации, выплаты компенсационного и стимулирующего характера, являются обязательными для включения в трудовой договор. </w:t>
      </w:r>
    </w:p>
    <w:p w:rsidR="000534E4" w:rsidRPr="00654C7A" w:rsidRDefault="000534E4" w:rsidP="000534E4">
      <w:pPr>
        <w:pStyle w:val="ConsPlusNormal"/>
        <w:widowControl/>
        <w:ind w:firstLine="709"/>
        <w:jc w:val="both"/>
        <w:rPr>
          <w:sz w:val="24"/>
          <w:szCs w:val="24"/>
        </w:rPr>
      </w:pPr>
      <w:r w:rsidRPr="00654C7A">
        <w:rPr>
          <w:sz w:val="24"/>
          <w:szCs w:val="24"/>
        </w:rPr>
        <w:t>5.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минимальной заработной платы в Тульской области.</w:t>
      </w:r>
    </w:p>
    <w:p w:rsidR="000534E4" w:rsidRPr="00654C7A" w:rsidRDefault="000534E4" w:rsidP="000534E4">
      <w:pPr>
        <w:pStyle w:val="ConsPlusNormal"/>
        <w:widowControl/>
        <w:ind w:firstLine="709"/>
        <w:jc w:val="both"/>
        <w:rPr>
          <w:sz w:val="24"/>
          <w:szCs w:val="24"/>
        </w:rPr>
      </w:pPr>
      <w:r w:rsidRPr="00654C7A">
        <w:rPr>
          <w:sz w:val="24"/>
          <w:szCs w:val="24"/>
        </w:rPr>
        <w:t>6. Оплата труда работников, не предусмотренных настоящим Положением, производится в порядке, установленном для работников муниципальных организаций Ефремовского района соответствующих отраслей.</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lastRenderedPageBreak/>
        <w:t>7.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либо на других условиях, определенных трудовым договором.</w:t>
      </w:r>
    </w:p>
    <w:p w:rsidR="000534E4" w:rsidRPr="00654C7A" w:rsidRDefault="000534E4" w:rsidP="000534E4">
      <w:pPr>
        <w:pStyle w:val="ConsPlusNormal"/>
        <w:widowControl/>
        <w:ind w:firstLine="709"/>
        <w:jc w:val="both"/>
        <w:rPr>
          <w:sz w:val="24"/>
          <w:szCs w:val="24"/>
        </w:rPr>
      </w:pPr>
      <w:r w:rsidRPr="00654C7A">
        <w:rPr>
          <w:sz w:val="24"/>
          <w:szCs w:val="24"/>
        </w:rPr>
        <w:t>8.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0534E4" w:rsidRPr="00654C7A" w:rsidRDefault="000534E4" w:rsidP="000534E4">
      <w:pPr>
        <w:spacing w:after="0" w:line="240" w:lineRule="auto"/>
        <w:ind w:firstLine="709"/>
        <w:jc w:val="both"/>
        <w:rPr>
          <w:rFonts w:ascii="Arial" w:hAnsi="Arial" w:cs="Arial"/>
          <w:sz w:val="24"/>
          <w:szCs w:val="24"/>
        </w:rPr>
      </w:pPr>
      <w:bookmarkStart w:id="0" w:name="sub_1093"/>
      <w:r w:rsidRPr="00654C7A">
        <w:rPr>
          <w:rFonts w:ascii="Arial" w:hAnsi="Arial" w:cs="Arial"/>
          <w:sz w:val="24"/>
          <w:szCs w:val="24"/>
        </w:rPr>
        <w:t xml:space="preserve">9. </w:t>
      </w:r>
      <w:bookmarkStart w:id="1" w:name="sub_1094"/>
      <w:bookmarkEnd w:id="0"/>
      <w:r w:rsidRPr="00654C7A">
        <w:rPr>
          <w:rFonts w:ascii="Arial" w:hAnsi="Arial" w:cs="Arial"/>
          <w:sz w:val="24"/>
          <w:szCs w:val="24"/>
        </w:rPr>
        <w:t xml:space="preserve">Оплата труда работников Организаций осуществляется в пределах бюджетных ассигнований, предусмотренных на оплату труда работников Организаций, </w:t>
      </w:r>
      <w:r w:rsidRPr="00654C7A">
        <w:rPr>
          <w:rFonts w:ascii="Arial" w:eastAsia="Times New Roman" w:hAnsi="Arial" w:cs="Arial"/>
          <w:sz w:val="24"/>
          <w:szCs w:val="24"/>
        </w:rPr>
        <w:t xml:space="preserve">а также за счет средств от приносящей доход деятельности, направляемых на оплату труда работников, на текущий финансовый год. </w:t>
      </w:r>
      <w:r w:rsidRPr="00654C7A">
        <w:rPr>
          <w:rFonts w:ascii="Arial" w:hAnsi="Arial" w:cs="Arial"/>
          <w:sz w:val="24"/>
          <w:szCs w:val="24"/>
        </w:rPr>
        <w:t xml:space="preserve"> </w:t>
      </w:r>
    </w:p>
    <w:p w:rsidR="000534E4" w:rsidRPr="00654C7A" w:rsidRDefault="000534E4" w:rsidP="000534E4">
      <w:pPr>
        <w:spacing w:after="0" w:line="240" w:lineRule="auto"/>
        <w:ind w:firstLine="709"/>
        <w:jc w:val="both"/>
        <w:rPr>
          <w:rFonts w:ascii="Arial" w:hAnsi="Arial" w:cs="Arial"/>
          <w:sz w:val="24"/>
          <w:szCs w:val="24"/>
        </w:rPr>
      </w:pPr>
    </w:p>
    <w:bookmarkEnd w:id="1"/>
    <w:p w:rsidR="000534E4" w:rsidRPr="00654C7A" w:rsidRDefault="000534E4" w:rsidP="000534E4">
      <w:pPr>
        <w:spacing w:after="0" w:line="240" w:lineRule="auto"/>
        <w:jc w:val="center"/>
        <w:outlineLvl w:val="0"/>
        <w:rPr>
          <w:rFonts w:ascii="Arial" w:hAnsi="Arial" w:cs="Arial"/>
          <w:b/>
          <w:bCs/>
          <w:color w:val="26282F"/>
          <w:sz w:val="24"/>
          <w:szCs w:val="24"/>
        </w:rPr>
      </w:pPr>
      <w:r w:rsidRPr="00654C7A">
        <w:rPr>
          <w:rFonts w:ascii="Arial" w:hAnsi="Arial" w:cs="Arial"/>
          <w:b/>
          <w:bCs/>
          <w:color w:val="26282F"/>
          <w:sz w:val="24"/>
          <w:szCs w:val="24"/>
        </w:rPr>
        <w:t>2. Порядок и условия оплаты труда</w:t>
      </w:r>
    </w:p>
    <w:p w:rsidR="000534E4" w:rsidRPr="00654C7A" w:rsidRDefault="000534E4" w:rsidP="000534E4">
      <w:pPr>
        <w:spacing w:after="0" w:line="240" w:lineRule="auto"/>
        <w:ind w:firstLine="709"/>
        <w:jc w:val="center"/>
        <w:outlineLvl w:val="0"/>
        <w:rPr>
          <w:rFonts w:ascii="Arial" w:hAnsi="Arial" w:cs="Arial"/>
          <w:bCs/>
          <w:color w:val="26282F"/>
          <w:sz w:val="24"/>
          <w:szCs w:val="24"/>
        </w:rPr>
      </w:pPr>
    </w:p>
    <w:p w:rsidR="000534E4" w:rsidRPr="00654C7A" w:rsidRDefault="000534E4" w:rsidP="000534E4">
      <w:pPr>
        <w:pStyle w:val="ConsPlusNormal"/>
        <w:widowControl/>
        <w:ind w:firstLine="0"/>
        <w:jc w:val="center"/>
        <w:outlineLvl w:val="1"/>
        <w:rPr>
          <w:b/>
          <w:sz w:val="24"/>
          <w:szCs w:val="24"/>
        </w:rPr>
      </w:pPr>
      <w:r w:rsidRPr="00654C7A">
        <w:rPr>
          <w:b/>
          <w:sz w:val="24"/>
          <w:szCs w:val="24"/>
        </w:rPr>
        <w:t>2.1. Порядок и условия оплаты труда работников образования</w:t>
      </w: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10. Размеры должностных окладов, ставок работников образования Организаций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05.05.2008 №216н «Об утверждении профессиональных квалификационных групп должностей работников образования»:</w:t>
      </w:r>
    </w:p>
    <w:p w:rsidR="000534E4" w:rsidRPr="00654C7A" w:rsidRDefault="000534E4" w:rsidP="000534E4">
      <w:pPr>
        <w:pStyle w:val="ConsPlusNormal"/>
        <w:widowControl/>
        <w:ind w:firstLine="709"/>
        <w:jc w:val="both"/>
        <w:rPr>
          <w:sz w:val="24"/>
          <w:szCs w:val="24"/>
        </w:rPr>
      </w:pPr>
    </w:p>
    <w:tbl>
      <w:tblPr>
        <w:tblW w:w="0" w:type="auto"/>
        <w:tblInd w:w="70" w:type="dxa"/>
        <w:tblLayout w:type="fixed"/>
        <w:tblCellMar>
          <w:left w:w="70" w:type="dxa"/>
          <w:right w:w="70" w:type="dxa"/>
        </w:tblCellMar>
        <w:tblLook w:val="0000"/>
      </w:tblPr>
      <w:tblGrid>
        <w:gridCol w:w="7200"/>
        <w:gridCol w:w="2160"/>
      </w:tblGrid>
      <w:tr w:rsidR="000534E4" w:rsidRPr="00654C7A" w:rsidTr="00D91E8A">
        <w:trPr>
          <w:cantSplit/>
          <w:trHeight w:val="480"/>
        </w:trPr>
        <w:tc>
          <w:tcPr>
            <w:tcW w:w="72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rPr>
                <w:sz w:val="24"/>
                <w:szCs w:val="24"/>
              </w:rPr>
            </w:pPr>
            <w:r w:rsidRPr="00654C7A">
              <w:rPr>
                <w:sz w:val="24"/>
                <w:szCs w:val="24"/>
              </w:rPr>
              <w:t>должности, отнесенные к ПКГ «Учебно-вспомогательный персонал первого уровня»</w:t>
            </w:r>
          </w:p>
        </w:tc>
        <w:tc>
          <w:tcPr>
            <w:tcW w:w="21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4948 рублей</w:t>
            </w:r>
          </w:p>
        </w:tc>
      </w:tr>
      <w:tr w:rsidR="000534E4" w:rsidRPr="00654C7A" w:rsidTr="00D91E8A">
        <w:trPr>
          <w:cantSplit/>
          <w:trHeight w:val="480"/>
        </w:trPr>
        <w:tc>
          <w:tcPr>
            <w:tcW w:w="72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rPr>
                <w:sz w:val="24"/>
                <w:szCs w:val="24"/>
              </w:rPr>
            </w:pPr>
            <w:r w:rsidRPr="00654C7A">
              <w:rPr>
                <w:sz w:val="24"/>
                <w:szCs w:val="24"/>
              </w:rPr>
              <w:t>должности, отнесенные к ПКГ «Учебно-вспомогательный персонал второго уровня»</w:t>
            </w:r>
          </w:p>
        </w:tc>
        <w:tc>
          <w:tcPr>
            <w:tcW w:w="21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5775 рублей</w:t>
            </w:r>
          </w:p>
          <w:p w:rsidR="000534E4" w:rsidRPr="00654C7A" w:rsidRDefault="000534E4" w:rsidP="00D91E8A">
            <w:pPr>
              <w:pStyle w:val="ConsPlusNormal"/>
              <w:widowControl/>
              <w:ind w:firstLine="0"/>
              <w:jc w:val="center"/>
              <w:rPr>
                <w:sz w:val="24"/>
                <w:szCs w:val="24"/>
              </w:rPr>
            </w:pPr>
          </w:p>
        </w:tc>
      </w:tr>
      <w:tr w:rsidR="000534E4" w:rsidRPr="00654C7A" w:rsidTr="00D91E8A">
        <w:trPr>
          <w:cantSplit/>
          <w:trHeight w:val="360"/>
        </w:trPr>
        <w:tc>
          <w:tcPr>
            <w:tcW w:w="72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both"/>
              <w:rPr>
                <w:sz w:val="24"/>
                <w:szCs w:val="24"/>
              </w:rPr>
            </w:pPr>
            <w:r w:rsidRPr="00654C7A">
              <w:rPr>
                <w:sz w:val="24"/>
                <w:szCs w:val="24"/>
              </w:rPr>
              <w:t xml:space="preserve">должности, отнесенные к ПКГ «Педагогические работники» </w:t>
            </w:r>
          </w:p>
        </w:tc>
        <w:tc>
          <w:tcPr>
            <w:tcW w:w="21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highlight w:val="cyan"/>
              </w:rPr>
            </w:pPr>
            <w:r w:rsidRPr="00654C7A">
              <w:rPr>
                <w:sz w:val="24"/>
                <w:szCs w:val="24"/>
              </w:rPr>
              <w:t>8930 рублей</w:t>
            </w:r>
          </w:p>
        </w:tc>
      </w:tr>
      <w:tr w:rsidR="000534E4" w:rsidRPr="00654C7A" w:rsidTr="00D91E8A">
        <w:trPr>
          <w:cantSplit/>
          <w:trHeight w:val="792"/>
        </w:trPr>
        <w:tc>
          <w:tcPr>
            <w:tcW w:w="72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both"/>
              <w:rPr>
                <w:sz w:val="24"/>
                <w:szCs w:val="24"/>
              </w:rPr>
            </w:pPr>
            <w:r w:rsidRPr="00654C7A">
              <w:rPr>
                <w:sz w:val="24"/>
                <w:szCs w:val="24"/>
              </w:rPr>
              <w:t>должности, отнесенные к ПКГ «Руководители структурных подразделений»</w:t>
            </w:r>
          </w:p>
        </w:tc>
        <w:tc>
          <w:tcPr>
            <w:tcW w:w="21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10390 рублей</w:t>
            </w:r>
          </w:p>
          <w:p w:rsidR="000534E4" w:rsidRPr="00654C7A" w:rsidRDefault="000534E4" w:rsidP="00D91E8A">
            <w:pPr>
              <w:pStyle w:val="ConsPlusNormal"/>
              <w:widowControl/>
              <w:ind w:firstLine="709"/>
              <w:rPr>
                <w:sz w:val="24"/>
                <w:szCs w:val="24"/>
                <w:highlight w:val="cyan"/>
              </w:rPr>
            </w:pPr>
          </w:p>
        </w:tc>
      </w:tr>
    </w:tbl>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tabs>
          <w:tab w:val="left" w:pos="720"/>
        </w:tabs>
        <w:ind w:firstLine="709"/>
        <w:jc w:val="both"/>
        <w:rPr>
          <w:sz w:val="24"/>
          <w:szCs w:val="24"/>
        </w:rPr>
      </w:pP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Должностные оклады заместителей руководителей структурных подразделений Организации устанавливаются на 10 процентов ниже окладов соответствующих руководителей.</w:t>
      </w: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Должностной оклад, ставка работников образования Организации, деятельность которых связана с образовательным процессом, увеличивается на 100 рублей – размер ежемесячной денежной компенсации на обеспечение книгоиздательской продукцией и периодическими изданиями, установленный по состоянию на 31 декабря 2012 года.</w:t>
      </w: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11. Работникам образования Организации устанавливаются повышающие коэффициенты к должностным окладам, ставкам:</w:t>
      </w: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повышающий коэффициент к должностному окладу, ставке по занимаемой должности;</w:t>
      </w:r>
    </w:p>
    <w:p w:rsidR="000534E4" w:rsidRPr="00654C7A" w:rsidRDefault="000534E4" w:rsidP="000534E4">
      <w:pPr>
        <w:pStyle w:val="ConsPlusNormal"/>
        <w:widowControl/>
        <w:ind w:firstLine="709"/>
        <w:jc w:val="both"/>
        <w:rPr>
          <w:sz w:val="24"/>
          <w:szCs w:val="24"/>
        </w:rPr>
      </w:pPr>
      <w:r w:rsidRPr="00654C7A">
        <w:rPr>
          <w:sz w:val="24"/>
          <w:szCs w:val="24"/>
        </w:rPr>
        <w:t>повышающий коэффициент к должностному окладу, ставке по Организации (структурному подразделению);</w:t>
      </w:r>
    </w:p>
    <w:p w:rsidR="000534E4" w:rsidRPr="00654C7A" w:rsidRDefault="000534E4" w:rsidP="000534E4">
      <w:pPr>
        <w:pStyle w:val="ConsPlusNormal"/>
        <w:widowControl/>
        <w:ind w:firstLine="709"/>
        <w:jc w:val="both"/>
        <w:rPr>
          <w:sz w:val="24"/>
          <w:szCs w:val="24"/>
        </w:rPr>
      </w:pPr>
      <w:r w:rsidRPr="00654C7A">
        <w:rPr>
          <w:sz w:val="24"/>
          <w:szCs w:val="24"/>
        </w:rPr>
        <w:t>персональный повышающий коэффициент к должностному окладу, ставке;</w:t>
      </w:r>
    </w:p>
    <w:p w:rsidR="000534E4" w:rsidRPr="00654C7A" w:rsidRDefault="000534E4" w:rsidP="000534E4">
      <w:pPr>
        <w:pStyle w:val="ConsPlusNormal"/>
        <w:widowControl/>
        <w:ind w:firstLine="709"/>
        <w:jc w:val="both"/>
        <w:rPr>
          <w:sz w:val="24"/>
          <w:szCs w:val="24"/>
        </w:rPr>
      </w:pPr>
      <w:r w:rsidRPr="00654C7A">
        <w:rPr>
          <w:sz w:val="24"/>
          <w:szCs w:val="24"/>
        </w:rPr>
        <w:t>повышающий коэффициент к должностному окладу, ставке за выслугу лет;</w:t>
      </w: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повышающий коэффициент к должностному окладу, ставке за квалификационную категорию.</w:t>
      </w:r>
    </w:p>
    <w:p w:rsidR="000534E4" w:rsidRPr="00654C7A" w:rsidRDefault="000534E4" w:rsidP="000534E4">
      <w:pPr>
        <w:pStyle w:val="ConsPlusNormal"/>
        <w:widowControl/>
        <w:ind w:firstLine="709"/>
        <w:jc w:val="both"/>
        <w:rPr>
          <w:sz w:val="24"/>
          <w:szCs w:val="24"/>
        </w:rPr>
      </w:pPr>
      <w:r w:rsidRPr="00654C7A">
        <w:rPr>
          <w:sz w:val="24"/>
          <w:szCs w:val="24"/>
        </w:rPr>
        <w:lastRenderedPageBreak/>
        <w:t xml:space="preserve">Размер выплат по повышающему коэффициенту к должностному окладу, ставке определяется путем умножения размера должностного оклада, ставки работника на повышающий коэффициент к должностному окладу, ставке. </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Применение повышающих коэффициентов к должностному окладу, ставке не образует новый должностной оклад, ставку и не учитывается при начислении выплат компенсационного и стимулирующего характера, устанавливаемых в процентном отношении к должностному окладу, ставке.</w:t>
      </w:r>
    </w:p>
    <w:p w:rsidR="000534E4" w:rsidRPr="00654C7A" w:rsidRDefault="000534E4" w:rsidP="000534E4">
      <w:pPr>
        <w:pStyle w:val="ConsPlusNormal"/>
        <w:widowControl/>
        <w:ind w:firstLine="709"/>
        <w:jc w:val="both"/>
        <w:rPr>
          <w:sz w:val="24"/>
          <w:szCs w:val="24"/>
        </w:rPr>
      </w:pPr>
      <w:r w:rsidRPr="00654C7A">
        <w:rPr>
          <w:sz w:val="24"/>
          <w:szCs w:val="24"/>
        </w:rPr>
        <w:t>Размеры и иные условия применения повышающих коэффициентов к должностным окладам, ставкам приведены в пунктах 12-16  настоящего Положения.</w:t>
      </w: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12. Повышающий коэффициент к должностному окладу, ставке по занимаемой должности устанавливается работникам образования Организации в зависимости от отнесения должности к квалификационному уровню ПКГ.</w:t>
      </w: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Размеры повышающего коэффициента к должностному окладу, ставке по занимаемой должности:</w:t>
      </w: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p>
    <w:tbl>
      <w:tblPr>
        <w:tblW w:w="0" w:type="auto"/>
        <w:tblInd w:w="70" w:type="dxa"/>
        <w:tblLayout w:type="fixed"/>
        <w:tblCellMar>
          <w:left w:w="70" w:type="dxa"/>
          <w:right w:w="70" w:type="dxa"/>
        </w:tblCellMar>
        <w:tblLook w:val="0000"/>
      </w:tblPr>
      <w:tblGrid>
        <w:gridCol w:w="6120"/>
        <w:gridCol w:w="3240"/>
      </w:tblGrid>
      <w:tr w:rsidR="000534E4" w:rsidRPr="00654C7A" w:rsidTr="00D91E8A">
        <w:trPr>
          <w:cantSplit/>
          <w:trHeight w:val="360"/>
        </w:trPr>
        <w:tc>
          <w:tcPr>
            <w:tcW w:w="9360" w:type="dxa"/>
            <w:gridSpan w:val="2"/>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ПКГ «Учебно-вспомогательный персонал второго уровня»</w:t>
            </w:r>
          </w:p>
        </w:tc>
      </w:tr>
      <w:tr w:rsidR="000534E4" w:rsidRPr="00654C7A" w:rsidTr="00D91E8A">
        <w:trPr>
          <w:cantSplit/>
          <w:trHeight w:val="240"/>
        </w:trPr>
        <w:tc>
          <w:tcPr>
            <w:tcW w:w="612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2 квалификационный уровень</w:t>
            </w:r>
          </w:p>
        </w:tc>
        <w:tc>
          <w:tcPr>
            <w:tcW w:w="324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jc w:val="center"/>
              <w:rPr>
                <w:sz w:val="24"/>
                <w:szCs w:val="24"/>
              </w:rPr>
            </w:pPr>
            <w:r w:rsidRPr="00654C7A">
              <w:rPr>
                <w:sz w:val="24"/>
                <w:szCs w:val="24"/>
              </w:rPr>
              <w:t>0,05</w:t>
            </w:r>
          </w:p>
        </w:tc>
      </w:tr>
      <w:tr w:rsidR="000534E4" w:rsidRPr="00654C7A" w:rsidTr="00D91E8A">
        <w:trPr>
          <w:cantSplit/>
          <w:trHeight w:val="240"/>
        </w:trPr>
        <w:tc>
          <w:tcPr>
            <w:tcW w:w="9360" w:type="dxa"/>
            <w:gridSpan w:val="2"/>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ПКГ «Педагогические работники»</w:t>
            </w:r>
          </w:p>
        </w:tc>
      </w:tr>
      <w:tr w:rsidR="000534E4" w:rsidRPr="00654C7A" w:rsidTr="00D91E8A">
        <w:trPr>
          <w:cantSplit/>
          <w:trHeight w:val="240"/>
        </w:trPr>
        <w:tc>
          <w:tcPr>
            <w:tcW w:w="612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2 квалификационный уровень</w:t>
            </w:r>
          </w:p>
        </w:tc>
        <w:tc>
          <w:tcPr>
            <w:tcW w:w="324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jc w:val="center"/>
              <w:rPr>
                <w:sz w:val="24"/>
                <w:szCs w:val="24"/>
              </w:rPr>
            </w:pPr>
            <w:r w:rsidRPr="00654C7A">
              <w:rPr>
                <w:sz w:val="24"/>
                <w:szCs w:val="24"/>
              </w:rPr>
              <w:t>0,05</w:t>
            </w:r>
          </w:p>
        </w:tc>
      </w:tr>
      <w:tr w:rsidR="000534E4" w:rsidRPr="00654C7A" w:rsidTr="00D91E8A">
        <w:trPr>
          <w:cantSplit/>
          <w:trHeight w:val="240"/>
        </w:trPr>
        <w:tc>
          <w:tcPr>
            <w:tcW w:w="612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3 квалификационный уровень</w:t>
            </w:r>
          </w:p>
        </w:tc>
        <w:tc>
          <w:tcPr>
            <w:tcW w:w="324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jc w:val="center"/>
              <w:rPr>
                <w:sz w:val="24"/>
                <w:szCs w:val="24"/>
              </w:rPr>
            </w:pPr>
            <w:r w:rsidRPr="00654C7A">
              <w:rPr>
                <w:sz w:val="24"/>
                <w:szCs w:val="24"/>
              </w:rPr>
              <w:t>0,08</w:t>
            </w:r>
          </w:p>
        </w:tc>
      </w:tr>
      <w:tr w:rsidR="000534E4" w:rsidRPr="00654C7A" w:rsidTr="00D91E8A">
        <w:trPr>
          <w:cantSplit/>
          <w:trHeight w:val="240"/>
        </w:trPr>
        <w:tc>
          <w:tcPr>
            <w:tcW w:w="612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4 квалификационный уровень</w:t>
            </w:r>
          </w:p>
        </w:tc>
        <w:tc>
          <w:tcPr>
            <w:tcW w:w="324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jc w:val="center"/>
              <w:rPr>
                <w:sz w:val="24"/>
                <w:szCs w:val="24"/>
              </w:rPr>
            </w:pPr>
            <w:r w:rsidRPr="00654C7A">
              <w:rPr>
                <w:sz w:val="24"/>
                <w:szCs w:val="24"/>
              </w:rPr>
              <w:t>0,1</w:t>
            </w:r>
          </w:p>
        </w:tc>
      </w:tr>
      <w:tr w:rsidR="000534E4" w:rsidRPr="00654C7A" w:rsidTr="00D91E8A">
        <w:trPr>
          <w:cantSplit/>
          <w:trHeight w:val="480"/>
        </w:trPr>
        <w:tc>
          <w:tcPr>
            <w:tcW w:w="9360" w:type="dxa"/>
            <w:gridSpan w:val="2"/>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ПКГ «Руководители структурных подразделений»</w:t>
            </w:r>
          </w:p>
        </w:tc>
      </w:tr>
      <w:tr w:rsidR="000534E4" w:rsidRPr="00654C7A" w:rsidTr="00D91E8A">
        <w:trPr>
          <w:cantSplit/>
          <w:trHeight w:val="240"/>
        </w:trPr>
        <w:tc>
          <w:tcPr>
            <w:tcW w:w="612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2 квалификационный уровень</w:t>
            </w:r>
          </w:p>
        </w:tc>
        <w:tc>
          <w:tcPr>
            <w:tcW w:w="324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jc w:val="center"/>
              <w:rPr>
                <w:sz w:val="24"/>
                <w:szCs w:val="24"/>
              </w:rPr>
            </w:pPr>
            <w:r w:rsidRPr="00654C7A">
              <w:rPr>
                <w:sz w:val="24"/>
                <w:szCs w:val="24"/>
              </w:rPr>
              <w:t>0,05</w:t>
            </w:r>
          </w:p>
        </w:tc>
      </w:tr>
      <w:tr w:rsidR="000534E4" w:rsidRPr="00654C7A" w:rsidTr="00D91E8A">
        <w:trPr>
          <w:cantSplit/>
          <w:trHeight w:val="240"/>
        </w:trPr>
        <w:tc>
          <w:tcPr>
            <w:tcW w:w="612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3 квалификационный уровень</w:t>
            </w:r>
          </w:p>
        </w:tc>
        <w:tc>
          <w:tcPr>
            <w:tcW w:w="324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jc w:val="center"/>
              <w:rPr>
                <w:sz w:val="24"/>
                <w:szCs w:val="24"/>
              </w:rPr>
            </w:pPr>
            <w:r w:rsidRPr="00654C7A">
              <w:rPr>
                <w:sz w:val="24"/>
                <w:szCs w:val="24"/>
              </w:rPr>
              <w:t>0,08</w:t>
            </w:r>
          </w:p>
        </w:tc>
      </w:tr>
    </w:tbl>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tabs>
          <w:tab w:val="left" w:pos="720"/>
        </w:tabs>
        <w:ind w:firstLine="709"/>
        <w:jc w:val="both"/>
        <w:rPr>
          <w:sz w:val="24"/>
          <w:szCs w:val="24"/>
        </w:rPr>
      </w:pPr>
      <w:r w:rsidRPr="00654C7A">
        <w:rPr>
          <w:sz w:val="24"/>
          <w:szCs w:val="24"/>
        </w:rPr>
        <w:t>13. Повышающий коэффициент к должностному окладу, ставке по Организации (структурному подразделению) устанавливается в размере 0,25 работникам образования, работающим в Организации (структурном подразделении), расположенной в сельской местности.</w:t>
      </w:r>
    </w:p>
    <w:p w:rsidR="000534E4" w:rsidRPr="00654C7A" w:rsidRDefault="000534E4" w:rsidP="000534E4">
      <w:pPr>
        <w:pStyle w:val="ConsPlusNormal"/>
        <w:widowControl/>
        <w:ind w:firstLine="709"/>
        <w:jc w:val="both"/>
        <w:rPr>
          <w:sz w:val="24"/>
          <w:szCs w:val="24"/>
        </w:rPr>
      </w:pPr>
      <w:r w:rsidRPr="00654C7A">
        <w:rPr>
          <w:sz w:val="24"/>
          <w:szCs w:val="24"/>
        </w:rPr>
        <w:t xml:space="preserve">14. Персональный повышающий коэффициент к должностному окладу, ставке может быть установлен руководителем Организации в отношении конкретного работника в соответствии с коллективным договором, локальным нормативным актом, принятым по согласованию с представительным органом работников. </w:t>
      </w:r>
    </w:p>
    <w:p w:rsidR="000534E4" w:rsidRPr="00654C7A" w:rsidRDefault="000534E4" w:rsidP="000534E4">
      <w:pPr>
        <w:pStyle w:val="ConsPlusNormal"/>
        <w:widowControl/>
        <w:ind w:firstLine="709"/>
        <w:jc w:val="both"/>
        <w:rPr>
          <w:sz w:val="24"/>
          <w:szCs w:val="24"/>
        </w:rPr>
      </w:pPr>
      <w:r w:rsidRPr="00654C7A">
        <w:rPr>
          <w:sz w:val="24"/>
          <w:szCs w:val="24"/>
        </w:rPr>
        <w:t>Установление персонального повышающего коэффициента к должностному окладу, ставке работникам образования Организации не носит обязательный характер.</w:t>
      </w:r>
    </w:p>
    <w:p w:rsidR="000534E4" w:rsidRPr="00654C7A" w:rsidRDefault="000534E4" w:rsidP="000534E4">
      <w:pPr>
        <w:pStyle w:val="ConsPlusNormal"/>
        <w:widowControl/>
        <w:ind w:firstLine="709"/>
        <w:jc w:val="both"/>
        <w:rPr>
          <w:sz w:val="24"/>
          <w:szCs w:val="24"/>
        </w:rPr>
      </w:pPr>
      <w:r w:rsidRPr="00654C7A">
        <w:rPr>
          <w:sz w:val="24"/>
          <w:szCs w:val="24"/>
        </w:rPr>
        <w:t>Выплаты по персональному повышающему коэффициенту к должностному окладу, ставке носят стимулирующий характер.</w:t>
      </w:r>
    </w:p>
    <w:p w:rsidR="000534E4" w:rsidRPr="00654C7A" w:rsidRDefault="000534E4" w:rsidP="000534E4">
      <w:pPr>
        <w:pStyle w:val="ConsPlusNormal"/>
        <w:widowControl/>
        <w:ind w:firstLine="709"/>
        <w:jc w:val="both"/>
        <w:rPr>
          <w:sz w:val="24"/>
          <w:szCs w:val="24"/>
        </w:rPr>
      </w:pPr>
      <w:r w:rsidRPr="00654C7A">
        <w:rPr>
          <w:sz w:val="24"/>
          <w:szCs w:val="24"/>
        </w:rPr>
        <w:t>Размер персонального повышающего коэффициента к должностному окладу, ставке – до 3,0.</w:t>
      </w:r>
    </w:p>
    <w:p w:rsidR="000534E4" w:rsidRPr="00654C7A" w:rsidRDefault="000534E4" w:rsidP="000534E4">
      <w:pPr>
        <w:pStyle w:val="ConsPlusNormal"/>
        <w:widowControl/>
        <w:ind w:firstLine="709"/>
        <w:jc w:val="both"/>
        <w:rPr>
          <w:sz w:val="24"/>
          <w:szCs w:val="24"/>
        </w:rPr>
      </w:pPr>
      <w:r w:rsidRPr="00654C7A">
        <w:rPr>
          <w:sz w:val="24"/>
          <w:szCs w:val="24"/>
        </w:rPr>
        <w:t xml:space="preserve">15. Повышающий коэффициент к должностному окладу, ставке за выслугу лет устанавливается работникам образования Организации согласно приложениям № 1-3 к настоящему Положению. </w:t>
      </w:r>
    </w:p>
    <w:p w:rsidR="000534E4" w:rsidRPr="00654C7A" w:rsidRDefault="000534E4" w:rsidP="000534E4">
      <w:pPr>
        <w:pStyle w:val="ConsPlusNormal"/>
        <w:widowControl/>
        <w:ind w:firstLine="709"/>
        <w:jc w:val="both"/>
        <w:rPr>
          <w:sz w:val="24"/>
          <w:szCs w:val="24"/>
        </w:rPr>
      </w:pPr>
      <w:r w:rsidRPr="00654C7A">
        <w:rPr>
          <w:sz w:val="24"/>
          <w:szCs w:val="24"/>
        </w:rPr>
        <w:t>16. Повышающий коэффициент к должностному окладу, ставке за квалификационную категорию устанавливается работникам образования Организации в следующих размерах:</w:t>
      </w:r>
    </w:p>
    <w:p w:rsidR="000534E4" w:rsidRPr="00654C7A" w:rsidRDefault="000534E4" w:rsidP="000534E4">
      <w:pPr>
        <w:pStyle w:val="ConsPlusNormal"/>
        <w:widowControl/>
        <w:ind w:firstLine="709"/>
        <w:jc w:val="both"/>
        <w:rPr>
          <w:sz w:val="24"/>
          <w:szCs w:val="24"/>
        </w:rPr>
      </w:pPr>
      <w:r w:rsidRPr="00654C7A">
        <w:rPr>
          <w:sz w:val="24"/>
          <w:szCs w:val="24"/>
        </w:rPr>
        <w:t>при наличии высшей квалификационной категории – 0,15;</w:t>
      </w:r>
    </w:p>
    <w:p w:rsidR="000534E4" w:rsidRPr="00654C7A" w:rsidRDefault="000534E4" w:rsidP="000534E4">
      <w:pPr>
        <w:pStyle w:val="ConsPlusNormal"/>
        <w:widowControl/>
        <w:ind w:firstLine="709"/>
        <w:jc w:val="both"/>
        <w:rPr>
          <w:sz w:val="24"/>
          <w:szCs w:val="24"/>
        </w:rPr>
      </w:pPr>
      <w:r w:rsidRPr="00654C7A">
        <w:rPr>
          <w:sz w:val="24"/>
          <w:szCs w:val="24"/>
        </w:rPr>
        <w:t>при наличии первой квалификационной категории – 0,1;</w:t>
      </w:r>
    </w:p>
    <w:p w:rsidR="000534E4" w:rsidRPr="00654C7A" w:rsidRDefault="000534E4" w:rsidP="000534E4">
      <w:pPr>
        <w:pStyle w:val="ConsPlusNormal"/>
        <w:widowControl/>
        <w:ind w:firstLine="709"/>
        <w:jc w:val="both"/>
        <w:rPr>
          <w:sz w:val="24"/>
          <w:szCs w:val="24"/>
        </w:rPr>
      </w:pPr>
      <w:r w:rsidRPr="00654C7A">
        <w:rPr>
          <w:sz w:val="24"/>
          <w:szCs w:val="24"/>
        </w:rPr>
        <w:lastRenderedPageBreak/>
        <w:t>при наличии второй квалификационной категории – 0,05.</w:t>
      </w:r>
    </w:p>
    <w:p w:rsidR="000534E4" w:rsidRPr="00654C7A" w:rsidRDefault="000534E4" w:rsidP="000534E4">
      <w:pPr>
        <w:pStyle w:val="ConsPlusNormal"/>
        <w:widowControl/>
        <w:ind w:firstLine="709"/>
        <w:jc w:val="both"/>
        <w:rPr>
          <w:sz w:val="24"/>
          <w:szCs w:val="24"/>
        </w:rPr>
      </w:pPr>
      <w:r w:rsidRPr="00654C7A">
        <w:rPr>
          <w:sz w:val="24"/>
          <w:szCs w:val="24"/>
        </w:rPr>
        <w:t>17. С учетом условий труда работникам образования Организации устанавливаются выплаты компенсационного характера, предусмотренные разделом 5 настоящего Положения.</w:t>
      </w:r>
    </w:p>
    <w:p w:rsidR="000534E4" w:rsidRPr="00654C7A" w:rsidRDefault="000534E4" w:rsidP="000534E4">
      <w:pPr>
        <w:pStyle w:val="ConsPlusNormal"/>
        <w:widowControl/>
        <w:ind w:firstLine="709"/>
        <w:jc w:val="both"/>
        <w:rPr>
          <w:sz w:val="24"/>
          <w:szCs w:val="24"/>
        </w:rPr>
      </w:pPr>
      <w:r w:rsidRPr="00654C7A">
        <w:rPr>
          <w:sz w:val="24"/>
          <w:szCs w:val="24"/>
        </w:rPr>
        <w:t>18. Работникам образования Организации устанавливаются выплаты стимулирующего характера, предусмотренные разделом 6 настоящего Положения.</w:t>
      </w:r>
    </w:p>
    <w:p w:rsidR="000534E4" w:rsidRPr="00654C7A" w:rsidRDefault="000534E4" w:rsidP="000534E4">
      <w:pPr>
        <w:pStyle w:val="ConsPlusNormal"/>
        <w:widowControl/>
        <w:ind w:firstLine="709"/>
        <w:jc w:val="both"/>
        <w:rPr>
          <w:sz w:val="24"/>
          <w:szCs w:val="24"/>
        </w:rPr>
      </w:pPr>
      <w:r w:rsidRPr="00654C7A">
        <w:rPr>
          <w:sz w:val="24"/>
          <w:szCs w:val="24"/>
        </w:rPr>
        <w:t>19. Особенности оплаты труда педагогических работников Организации устанавливаются приложением №4 к настоящему Положению.</w:t>
      </w:r>
    </w:p>
    <w:p w:rsidR="000534E4" w:rsidRPr="00654C7A" w:rsidRDefault="000534E4" w:rsidP="000534E4">
      <w:pPr>
        <w:pStyle w:val="ConsPlusNormal"/>
        <w:widowControl/>
        <w:ind w:firstLine="709"/>
        <w:jc w:val="center"/>
        <w:outlineLvl w:val="1"/>
        <w:rPr>
          <w:sz w:val="24"/>
          <w:szCs w:val="24"/>
        </w:rPr>
      </w:pPr>
    </w:p>
    <w:p w:rsidR="000534E4" w:rsidRPr="00654C7A" w:rsidRDefault="000534E4" w:rsidP="000534E4">
      <w:pPr>
        <w:pStyle w:val="ConsPlusNormal"/>
        <w:widowControl/>
        <w:ind w:firstLine="709"/>
        <w:jc w:val="center"/>
        <w:outlineLvl w:val="1"/>
        <w:rPr>
          <w:b/>
          <w:sz w:val="24"/>
          <w:szCs w:val="24"/>
        </w:rPr>
      </w:pPr>
    </w:p>
    <w:p w:rsidR="000534E4" w:rsidRPr="00654C7A" w:rsidRDefault="000534E4" w:rsidP="000534E4">
      <w:pPr>
        <w:pStyle w:val="ConsPlusNormal"/>
        <w:widowControl/>
        <w:ind w:firstLine="709"/>
        <w:jc w:val="center"/>
        <w:outlineLvl w:val="1"/>
        <w:rPr>
          <w:b/>
          <w:sz w:val="24"/>
          <w:szCs w:val="24"/>
        </w:rPr>
      </w:pPr>
      <w:r w:rsidRPr="00654C7A">
        <w:rPr>
          <w:b/>
          <w:sz w:val="24"/>
          <w:szCs w:val="24"/>
        </w:rPr>
        <w:t>2.2. Порядок и условия оплаты труда работников, занимающих должности служащих</w:t>
      </w:r>
    </w:p>
    <w:p w:rsidR="000534E4" w:rsidRPr="00654C7A" w:rsidRDefault="000534E4" w:rsidP="000534E4">
      <w:pPr>
        <w:pStyle w:val="ConsPlusNormal"/>
        <w:widowControl/>
        <w:ind w:firstLine="709"/>
        <w:jc w:val="center"/>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20. Размеры должностных окладов работников, занимающих должности служащих,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0534E4" w:rsidRPr="00654C7A" w:rsidRDefault="000534E4" w:rsidP="000534E4">
      <w:pPr>
        <w:pStyle w:val="ConsPlusNormal"/>
        <w:widowControl/>
        <w:ind w:firstLine="709"/>
        <w:jc w:val="both"/>
        <w:rPr>
          <w:sz w:val="24"/>
          <w:szCs w:val="24"/>
        </w:rPr>
      </w:pPr>
    </w:p>
    <w:tbl>
      <w:tblPr>
        <w:tblW w:w="0" w:type="auto"/>
        <w:tblInd w:w="70" w:type="dxa"/>
        <w:tblLayout w:type="fixed"/>
        <w:tblCellMar>
          <w:left w:w="70" w:type="dxa"/>
          <w:right w:w="70" w:type="dxa"/>
        </w:tblCellMar>
        <w:tblLook w:val="0000"/>
      </w:tblPr>
      <w:tblGrid>
        <w:gridCol w:w="6660"/>
        <w:gridCol w:w="2700"/>
      </w:tblGrid>
      <w:tr w:rsidR="000534E4" w:rsidRPr="00654C7A" w:rsidTr="00D91E8A">
        <w:trPr>
          <w:cantSplit/>
          <w:trHeight w:val="360"/>
        </w:trPr>
        <w:tc>
          <w:tcPr>
            <w:tcW w:w="66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both"/>
              <w:rPr>
                <w:sz w:val="24"/>
                <w:szCs w:val="24"/>
              </w:rPr>
            </w:pPr>
            <w:r w:rsidRPr="00654C7A">
              <w:rPr>
                <w:sz w:val="24"/>
                <w:szCs w:val="24"/>
              </w:rPr>
              <w:t>должности, отнесенные к ПКГ «Общеотраслевые должности служащих первого уровня»</w:t>
            </w:r>
          </w:p>
        </w:tc>
        <w:tc>
          <w:tcPr>
            <w:tcW w:w="27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 xml:space="preserve">   4948 рублей</w:t>
            </w:r>
          </w:p>
        </w:tc>
      </w:tr>
      <w:tr w:rsidR="000534E4" w:rsidRPr="00654C7A" w:rsidTr="00D91E8A">
        <w:trPr>
          <w:cantSplit/>
          <w:trHeight w:val="360"/>
        </w:trPr>
        <w:tc>
          <w:tcPr>
            <w:tcW w:w="66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both"/>
              <w:rPr>
                <w:sz w:val="24"/>
                <w:szCs w:val="24"/>
              </w:rPr>
            </w:pPr>
            <w:r w:rsidRPr="00654C7A">
              <w:rPr>
                <w:sz w:val="24"/>
                <w:szCs w:val="24"/>
              </w:rPr>
              <w:t xml:space="preserve">должности, отнесенные к ПКГ «Общеотраслевые должности служащих второго уровня» </w:t>
            </w:r>
          </w:p>
        </w:tc>
        <w:tc>
          <w:tcPr>
            <w:tcW w:w="27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 xml:space="preserve">   5775 рублей</w:t>
            </w:r>
          </w:p>
        </w:tc>
      </w:tr>
      <w:tr w:rsidR="000534E4" w:rsidRPr="00654C7A" w:rsidTr="00D91E8A">
        <w:trPr>
          <w:cantSplit/>
          <w:trHeight w:val="360"/>
        </w:trPr>
        <w:tc>
          <w:tcPr>
            <w:tcW w:w="66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both"/>
              <w:rPr>
                <w:sz w:val="24"/>
                <w:szCs w:val="24"/>
              </w:rPr>
            </w:pPr>
            <w:r w:rsidRPr="00654C7A">
              <w:rPr>
                <w:sz w:val="24"/>
                <w:szCs w:val="24"/>
              </w:rPr>
              <w:t xml:space="preserve">должности, отнесенные к ПКГ «Общеотраслевые должности служащих третьего уровня» </w:t>
            </w:r>
          </w:p>
        </w:tc>
        <w:tc>
          <w:tcPr>
            <w:tcW w:w="27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8247 рублей</w:t>
            </w:r>
          </w:p>
        </w:tc>
      </w:tr>
      <w:tr w:rsidR="000534E4" w:rsidRPr="00654C7A" w:rsidTr="00D91E8A">
        <w:trPr>
          <w:cantSplit/>
          <w:trHeight w:val="360"/>
        </w:trPr>
        <w:tc>
          <w:tcPr>
            <w:tcW w:w="66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both"/>
              <w:rPr>
                <w:sz w:val="24"/>
                <w:szCs w:val="24"/>
              </w:rPr>
            </w:pPr>
            <w:r w:rsidRPr="00654C7A">
              <w:rPr>
                <w:sz w:val="24"/>
                <w:szCs w:val="24"/>
              </w:rPr>
              <w:t>должности, отнесенные к ПКГ «Общеотраслевые должности служащих четвертого уровня»</w:t>
            </w:r>
          </w:p>
        </w:tc>
        <w:tc>
          <w:tcPr>
            <w:tcW w:w="27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9895 рублей</w:t>
            </w:r>
          </w:p>
        </w:tc>
      </w:tr>
    </w:tbl>
    <w:p w:rsidR="000534E4" w:rsidRPr="00654C7A" w:rsidRDefault="000534E4" w:rsidP="000534E4">
      <w:pPr>
        <w:pStyle w:val="ConsPlusNormal"/>
        <w:widowControl/>
        <w:ind w:firstLine="709"/>
        <w:jc w:val="both"/>
        <w:rPr>
          <w:sz w:val="24"/>
          <w:szCs w:val="24"/>
        </w:rPr>
      </w:pPr>
    </w:p>
    <w:p w:rsidR="000534E4" w:rsidRPr="00654C7A" w:rsidRDefault="000534E4" w:rsidP="000534E4">
      <w:pPr>
        <w:autoSpaceDE w:val="0"/>
        <w:autoSpaceDN w:val="0"/>
        <w:adjustRightInd w:val="0"/>
        <w:spacing w:after="0" w:line="240" w:lineRule="auto"/>
        <w:ind w:firstLine="709"/>
        <w:jc w:val="both"/>
        <w:rPr>
          <w:rFonts w:ascii="Arial" w:hAnsi="Arial" w:cs="Arial"/>
          <w:sz w:val="24"/>
          <w:szCs w:val="24"/>
        </w:rPr>
      </w:pPr>
      <w:bookmarkStart w:id="2" w:name="sub_14012"/>
      <w:r w:rsidRPr="00654C7A">
        <w:rPr>
          <w:rFonts w:ascii="Arial" w:hAnsi="Arial" w:cs="Arial"/>
          <w:sz w:val="24"/>
          <w:szCs w:val="24"/>
        </w:rPr>
        <w:t>21. Размеры должностных окладов работников, занимающих должности служащих, не включенные в ПКГ:</w:t>
      </w:r>
    </w:p>
    <w:p w:rsidR="000534E4" w:rsidRPr="00654C7A" w:rsidRDefault="000534E4" w:rsidP="000534E4">
      <w:pPr>
        <w:autoSpaceDE w:val="0"/>
        <w:autoSpaceDN w:val="0"/>
        <w:adjustRightInd w:val="0"/>
        <w:spacing w:after="0" w:line="240" w:lineRule="auto"/>
        <w:ind w:firstLine="709"/>
        <w:jc w:val="both"/>
        <w:rPr>
          <w:rFonts w:ascii="Arial" w:hAnsi="Arial" w:cs="Arial"/>
          <w:sz w:val="24"/>
          <w:szCs w:val="24"/>
        </w:rPr>
      </w:pPr>
    </w:p>
    <w:tbl>
      <w:tblPr>
        <w:tblW w:w="0" w:type="auto"/>
        <w:tblInd w:w="70" w:type="dxa"/>
        <w:tblLayout w:type="fixed"/>
        <w:tblCellMar>
          <w:left w:w="70" w:type="dxa"/>
          <w:right w:w="70" w:type="dxa"/>
        </w:tblCellMar>
        <w:tblLook w:val="0000"/>
      </w:tblPr>
      <w:tblGrid>
        <w:gridCol w:w="6660"/>
        <w:gridCol w:w="2700"/>
      </w:tblGrid>
      <w:tr w:rsidR="000534E4" w:rsidRPr="00654C7A" w:rsidTr="00D91E8A">
        <w:trPr>
          <w:cantSplit/>
          <w:trHeight w:val="360"/>
        </w:trPr>
        <w:tc>
          <w:tcPr>
            <w:tcW w:w="6660" w:type="dxa"/>
            <w:tcBorders>
              <w:top w:val="single" w:sz="6" w:space="0" w:color="auto"/>
              <w:left w:val="single" w:sz="6" w:space="0" w:color="auto"/>
              <w:bottom w:val="single" w:sz="6" w:space="0" w:color="auto"/>
              <w:right w:val="single" w:sz="6" w:space="0" w:color="auto"/>
            </w:tcBorders>
          </w:tcPr>
          <w:bookmarkEnd w:id="2"/>
          <w:p w:rsidR="000534E4" w:rsidRPr="00654C7A" w:rsidRDefault="000534E4" w:rsidP="00D91E8A">
            <w:pPr>
              <w:pStyle w:val="ConsPlusNormal"/>
              <w:widowControl/>
              <w:ind w:firstLine="0"/>
              <w:jc w:val="both"/>
              <w:rPr>
                <w:sz w:val="24"/>
                <w:szCs w:val="24"/>
              </w:rPr>
            </w:pPr>
            <w:r w:rsidRPr="00654C7A">
              <w:rPr>
                <w:sz w:val="24"/>
                <w:szCs w:val="24"/>
              </w:rPr>
              <w:t>Заведующий библиотекой, читальным залом, начальник отдела</w:t>
            </w:r>
          </w:p>
        </w:tc>
        <w:tc>
          <w:tcPr>
            <w:tcW w:w="27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9895 рублей </w:t>
            </w:r>
          </w:p>
          <w:p w:rsidR="000534E4" w:rsidRPr="00654C7A" w:rsidRDefault="000534E4" w:rsidP="00D91E8A">
            <w:pPr>
              <w:pStyle w:val="ConsPlusNormal"/>
              <w:widowControl/>
              <w:ind w:firstLine="709"/>
              <w:rPr>
                <w:sz w:val="24"/>
                <w:szCs w:val="24"/>
              </w:rPr>
            </w:pPr>
          </w:p>
        </w:tc>
      </w:tr>
    </w:tbl>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22. Работникам, занимающим должности служащих, устанавливаются повышающие коэффициенты к должностным окладам:</w:t>
      </w:r>
    </w:p>
    <w:p w:rsidR="000534E4" w:rsidRPr="00654C7A" w:rsidRDefault="000534E4" w:rsidP="000534E4">
      <w:pPr>
        <w:pStyle w:val="ConsPlusNormal"/>
        <w:widowControl/>
        <w:ind w:firstLine="709"/>
        <w:jc w:val="both"/>
        <w:rPr>
          <w:sz w:val="24"/>
          <w:szCs w:val="24"/>
        </w:rPr>
      </w:pPr>
      <w:r w:rsidRPr="00654C7A">
        <w:rPr>
          <w:sz w:val="24"/>
          <w:szCs w:val="24"/>
        </w:rPr>
        <w:t>повышающий коэффициент к должностному окладу по занимаемой должности, за исключением работников, занимающих должности служащих, указанных в пункте 21 настоящего Положения;</w:t>
      </w:r>
    </w:p>
    <w:p w:rsidR="000534E4" w:rsidRPr="00654C7A" w:rsidRDefault="000534E4" w:rsidP="000534E4">
      <w:pPr>
        <w:pStyle w:val="ConsPlusNormal"/>
        <w:widowControl/>
        <w:ind w:firstLine="709"/>
        <w:jc w:val="both"/>
        <w:rPr>
          <w:sz w:val="24"/>
          <w:szCs w:val="24"/>
        </w:rPr>
      </w:pPr>
      <w:r w:rsidRPr="00654C7A">
        <w:rPr>
          <w:sz w:val="24"/>
          <w:szCs w:val="24"/>
        </w:rPr>
        <w:t>повышающий коэффициент к должностному окладу по Организации (структурному подразделению);</w:t>
      </w:r>
    </w:p>
    <w:p w:rsidR="000534E4" w:rsidRPr="00654C7A" w:rsidRDefault="000534E4" w:rsidP="000534E4">
      <w:pPr>
        <w:pStyle w:val="ConsPlusNormal"/>
        <w:widowControl/>
        <w:ind w:firstLine="709"/>
        <w:jc w:val="both"/>
        <w:rPr>
          <w:sz w:val="24"/>
          <w:szCs w:val="24"/>
        </w:rPr>
      </w:pPr>
      <w:r w:rsidRPr="00654C7A">
        <w:rPr>
          <w:sz w:val="24"/>
          <w:szCs w:val="24"/>
        </w:rPr>
        <w:t>персональный повышающий коэффициент к должностному окладу;</w:t>
      </w:r>
    </w:p>
    <w:p w:rsidR="000534E4" w:rsidRPr="00654C7A" w:rsidRDefault="000534E4" w:rsidP="000534E4">
      <w:pPr>
        <w:pStyle w:val="ConsPlusNormal"/>
        <w:widowControl/>
        <w:ind w:firstLine="709"/>
        <w:jc w:val="both"/>
        <w:rPr>
          <w:sz w:val="24"/>
          <w:szCs w:val="24"/>
        </w:rPr>
      </w:pPr>
      <w:r w:rsidRPr="00654C7A">
        <w:rPr>
          <w:sz w:val="24"/>
          <w:szCs w:val="24"/>
        </w:rPr>
        <w:t>повышающий коэффициент к должностному окладу за выслугу лет.</w:t>
      </w:r>
    </w:p>
    <w:p w:rsidR="000534E4" w:rsidRPr="00654C7A" w:rsidRDefault="000534E4" w:rsidP="000534E4">
      <w:pPr>
        <w:pStyle w:val="ConsPlusNormal"/>
        <w:widowControl/>
        <w:ind w:firstLine="709"/>
        <w:jc w:val="both"/>
        <w:rPr>
          <w:sz w:val="24"/>
          <w:szCs w:val="24"/>
        </w:rPr>
      </w:pPr>
      <w:r w:rsidRPr="00654C7A">
        <w:rPr>
          <w:sz w:val="24"/>
          <w:szCs w:val="24"/>
        </w:rPr>
        <w:t xml:space="preserve">Размер выплат по повышающему коэффициенту к должностному окладу определяется путем умножения размера должностного оклада   работника на повышающий коэффициент. </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Применение повышающих коэффициентов к должностному окладу не образует новый должностной оклад и не учитывается при начислении выплат компенсационного и стимулирующего характера, устанавливаемых в процентном отношении к должностному окладу.</w:t>
      </w:r>
    </w:p>
    <w:p w:rsidR="000534E4" w:rsidRPr="00654C7A" w:rsidRDefault="000534E4" w:rsidP="000534E4">
      <w:pPr>
        <w:pStyle w:val="ConsPlusNormal"/>
        <w:widowControl/>
        <w:ind w:firstLine="709"/>
        <w:jc w:val="both"/>
        <w:rPr>
          <w:sz w:val="24"/>
          <w:szCs w:val="24"/>
        </w:rPr>
      </w:pPr>
      <w:r w:rsidRPr="00654C7A">
        <w:rPr>
          <w:sz w:val="24"/>
          <w:szCs w:val="24"/>
        </w:rPr>
        <w:lastRenderedPageBreak/>
        <w:t>Размеры и иные условия применения повышающих коэффициентов к должностным окладам   приведены в пунктах 23-26  настоящего Положения.</w:t>
      </w:r>
    </w:p>
    <w:p w:rsidR="000534E4" w:rsidRPr="00654C7A" w:rsidRDefault="000534E4" w:rsidP="000534E4">
      <w:pPr>
        <w:pStyle w:val="ConsPlusNormal"/>
        <w:widowControl/>
        <w:ind w:firstLine="709"/>
        <w:jc w:val="both"/>
        <w:rPr>
          <w:sz w:val="24"/>
          <w:szCs w:val="24"/>
        </w:rPr>
      </w:pPr>
      <w:r w:rsidRPr="00654C7A">
        <w:rPr>
          <w:sz w:val="24"/>
          <w:szCs w:val="24"/>
        </w:rPr>
        <w:t>23. Повышающий коэффициент к должностному окладу по занимаемой должности устанавливается работникам, занимающим должности служащих, в зависимости от отнесения должности к квалификационному уровню ПКГ.</w:t>
      </w:r>
    </w:p>
    <w:p w:rsidR="000534E4" w:rsidRPr="00654C7A" w:rsidRDefault="000534E4" w:rsidP="000534E4">
      <w:pPr>
        <w:pStyle w:val="ConsPlusNormal"/>
        <w:widowControl/>
        <w:ind w:firstLine="709"/>
        <w:jc w:val="both"/>
        <w:rPr>
          <w:sz w:val="24"/>
          <w:szCs w:val="24"/>
        </w:rPr>
      </w:pPr>
      <w:r w:rsidRPr="00654C7A">
        <w:rPr>
          <w:sz w:val="24"/>
          <w:szCs w:val="24"/>
        </w:rPr>
        <w:t>Размеры повышающего коэффициента к должностному окладу по занимаемой должности ПКГ:</w:t>
      </w:r>
    </w:p>
    <w:p w:rsidR="000534E4" w:rsidRPr="00654C7A" w:rsidRDefault="000534E4" w:rsidP="000534E4">
      <w:pPr>
        <w:pStyle w:val="ConsPlusNormal"/>
        <w:widowControl/>
        <w:ind w:firstLine="709"/>
        <w:jc w:val="both"/>
        <w:rPr>
          <w:sz w:val="24"/>
          <w:szCs w:val="24"/>
        </w:rPr>
      </w:pPr>
    </w:p>
    <w:tbl>
      <w:tblPr>
        <w:tblW w:w="0" w:type="auto"/>
        <w:tblInd w:w="70" w:type="dxa"/>
        <w:tblLayout w:type="fixed"/>
        <w:tblCellMar>
          <w:left w:w="70" w:type="dxa"/>
          <w:right w:w="70" w:type="dxa"/>
        </w:tblCellMar>
        <w:tblLook w:val="0000"/>
      </w:tblPr>
      <w:tblGrid>
        <w:gridCol w:w="5400"/>
        <w:gridCol w:w="3960"/>
      </w:tblGrid>
      <w:tr w:rsidR="000534E4" w:rsidRPr="00654C7A" w:rsidTr="00D91E8A">
        <w:trPr>
          <w:cantSplit/>
          <w:trHeight w:val="240"/>
        </w:trPr>
        <w:tc>
          <w:tcPr>
            <w:tcW w:w="9360" w:type="dxa"/>
            <w:gridSpan w:val="2"/>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ПКГ «Общеотраслевые должности служащих первого уровня»</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2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0,05</w:t>
            </w:r>
          </w:p>
        </w:tc>
      </w:tr>
      <w:tr w:rsidR="000534E4" w:rsidRPr="00654C7A" w:rsidTr="00D91E8A">
        <w:trPr>
          <w:cantSplit/>
          <w:trHeight w:val="240"/>
        </w:trPr>
        <w:tc>
          <w:tcPr>
            <w:tcW w:w="9360" w:type="dxa"/>
            <w:gridSpan w:val="2"/>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ПКГ «Общеотраслевые должности служащих второго уровня»</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2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0,05</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3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0,08</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4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0,1</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5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0,15</w:t>
            </w:r>
          </w:p>
        </w:tc>
      </w:tr>
      <w:tr w:rsidR="000534E4" w:rsidRPr="00654C7A" w:rsidTr="00D91E8A">
        <w:trPr>
          <w:cantSplit/>
          <w:trHeight w:val="240"/>
        </w:trPr>
        <w:tc>
          <w:tcPr>
            <w:tcW w:w="9360" w:type="dxa"/>
            <w:gridSpan w:val="2"/>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ПКГ «Общеотраслевые должности служащих третьего уровня»</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2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0,05</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3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0,08</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4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0,1</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5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0,15</w:t>
            </w:r>
          </w:p>
        </w:tc>
      </w:tr>
      <w:tr w:rsidR="000534E4" w:rsidRPr="00654C7A" w:rsidTr="00D91E8A">
        <w:trPr>
          <w:cantSplit/>
          <w:trHeight w:val="240"/>
        </w:trPr>
        <w:tc>
          <w:tcPr>
            <w:tcW w:w="9360" w:type="dxa"/>
            <w:gridSpan w:val="2"/>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ПКГ «Общеотраслевые должности служащих четвертого уровня» </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2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0,05</w:t>
            </w:r>
          </w:p>
        </w:tc>
      </w:tr>
      <w:tr w:rsidR="000534E4" w:rsidRPr="00654C7A" w:rsidTr="00D91E8A">
        <w:trPr>
          <w:cantSplit/>
          <w:trHeight w:val="240"/>
        </w:trPr>
        <w:tc>
          <w:tcPr>
            <w:tcW w:w="540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709"/>
              <w:rPr>
                <w:sz w:val="24"/>
                <w:szCs w:val="24"/>
              </w:rPr>
            </w:pPr>
            <w:r w:rsidRPr="00654C7A">
              <w:rPr>
                <w:sz w:val="24"/>
                <w:szCs w:val="24"/>
              </w:rPr>
              <w:t xml:space="preserve">3 квалификационный уровень      </w:t>
            </w:r>
          </w:p>
        </w:tc>
        <w:tc>
          <w:tcPr>
            <w:tcW w:w="396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0,08</w:t>
            </w:r>
          </w:p>
        </w:tc>
      </w:tr>
    </w:tbl>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24. Повышающий коэффициент к должностному окладу по Организации (структурному подразделению) устанавливается в размере 0,25 работникам, занимающим должности служащих, работающим в Организации (структурном подразделении), расположенной в сельской местности.</w:t>
      </w:r>
    </w:p>
    <w:p w:rsidR="000534E4" w:rsidRPr="00654C7A" w:rsidRDefault="000534E4" w:rsidP="000534E4">
      <w:pPr>
        <w:pStyle w:val="ConsPlusNormal"/>
        <w:widowControl/>
        <w:ind w:firstLine="709"/>
        <w:jc w:val="both"/>
        <w:rPr>
          <w:sz w:val="24"/>
          <w:szCs w:val="24"/>
        </w:rPr>
      </w:pPr>
      <w:r w:rsidRPr="00654C7A">
        <w:rPr>
          <w:sz w:val="24"/>
          <w:szCs w:val="24"/>
        </w:rPr>
        <w:t xml:space="preserve">25. Персональный повышающий коэффициент к должностному окладу, ставке может быть установлен руководителем Организации в отношении конкретного работника в соответствии с коллективным договором, локальным нормативным актом, принятым по согласованию с представительным органом работников. </w:t>
      </w:r>
    </w:p>
    <w:p w:rsidR="000534E4" w:rsidRPr="00654C7A" w:rsidRDefault="000534E4" w:rsidP="000534E4">
      <w:pPr>
        <w:pStyle w:val="ConsPlusNormal"/>
        <w:widowControl/>
        <w:ind w:firstLine="709"/>
        <w:jc w:val="both"/>
        <w:rPr>
          <w:sz w:val="24"/>
          <w:szCs w:val="24"/>
        </w:rPr>
      </w:pPr>
      <w:r w:rsidRPr="00654C7A">
        <w:rPr>
          <w:sz w:val="24"/>
          <w:szCs w:val="24"/>
        </w:rPr>
        <w:t>Установление персонального повышающего коэффициента к должностному окладу работникам, занимающим должности служащих,  не носит обязательный характер.</w:t>
      </w:r>
    </w:p>
    <w:p w:rsidR="000534E4" w:rsidRPr="00654C7A" w:rsidRDefault="000534E4" w:rsidP="000534E4">
      <w:pPr>
        <w:pStyle w:val="ConsPlusNormal"/>
        <w:widowControl/>
        <w:ind w:firstLine="709"/>
        <w:jc w:val="both"/>
        <w:rPr>
          <w:sz w:val="24"/>
          <w:szCs w:val="24"/>
        </w:rPr>
      </w:pPr>
      <w:r w:rsidRPr="00654C7A">
        <w:rPr>
          <w:sz w:val="24"/>
          <w:szCs w:val="24"/>
        </w:rPr>
        <w:t>Выплаты по персональному повышающему коэффициенту к должностному окладу носят стимулирующий характер.</w:t>
      </w:r>
    </w:p>
    <w:p w:rsidR="000534E4" w:rsidRPr="00654C7A" w:rsidRDefault="000534E4" w:rsidP="000534E4">
      <w:pPr>
        <w:pStyle w:val="ConsPlusNormal"/>
        <w:widowControl/>
        <w:ind w:firstLine="709"/>
        <w:jc w:val="both"/>
        <w:rPr>
          <w:sz w:val="24"/>
          <w:szCs w:val="24"/>
        </w:rPr>
      </w:pPr>
      <w:r w:rsidRPr="00654C7A">
        <w:rPr>
          <w:sz w:val="24"/>
          <w:szCs w:val="24"/>
        </w:rPr>
        <w:t>Размер персонального повышающего коэффициента к должностному окладу – до 3,0.</w:t>
      </w:r>
    </w:p>
    <w:p w:rsidR="000534E4" w:rsidRPr="00654C7A" w:rsidRDefault="000534E4" w:rsidP="000534E4">
      <w:pPr>
        <w:pStyle w:val="ConsPlusNormal"/>
        <w:widowControl/>
        <w:ind w:firstLine="709"/>
        <w:jc w:val="both"/>
        <w:rPr>
          <w:sz w:val="24"/>
          <w:szCs w:val="24"/>
        </w:rPr>
      </w:pPr>
      <w:r w:rsidRPr="00654C7A">
        <w:rPr>
          <w:sz w:val="24"/>
          <w:szCs w:val="24"/>
        </w:rPr>
        <w:t xml:space="preserve">26. Повышающий коэффициент к должностному окладу за выслугу лет устанавливается работникам, занимающим должности служащих, согласно приложениям № 1–3 к настоящему Положению. </w:t>
      </w:r>
    </w:p>
    <w:p w:rsidR="000534E4" w:rsidRPr="00654C7A" w:rsidRDefault="000534E4" w:rsidP="000534E4">
      <w:pPr>
        <w:pStyle w:val="ConsPlusNormal"/>
        <w:widowControl/>
        <w:ind w:firstLine="709"/>
        <w:jc w:val="both"/>
        <w:rPr>
          <w:sz w:val="24"/>
          <w:szCs w:val="24"/>
        </w:rPr>
      </w:pPr>
      <w:r w:rsidRPr="00654C7A">
        <w:rPr>
          <w:sz w:val="24"/>
          <w:szCs w:val="24"/>
        </w:rPr>
        <w:t>27. С учетом условий труда работникам, занимающим должности служащих, устанавливаются выплаты компенсационного характера, предусмотренные разделом 5 настоящего Положения.</w:t>
      </w:r>
    </w:p>
    <w:p w:rsidR="000534E4" w:rsidRPr="00654C7A" w:rsidRDefault="000534E4" w:rsidP="000534E4">
      <w:pPr>
        <w:pStyle w:val="ConsPlusNormal"/>
        <w:widowControl/>
        <w:ind w:firstLine="709"/>
        <w:jc w:val="both"/>
        <w:rPr>
          <w:sz w:val="24"/>
          <w:szCs w:val="24"/>
        </w:rPr>
      </w:pPr>
      <w:r w:rsidRPr="00654C7A">
        <w:rPr>
          <w:sz w:val="24"/>
          <w:szCs w:val="24"/>
        </w:rPr>
        <w:t>28. Работникам, занимающим должности служащих, устанавливаются выплаты стимулирующего характера, предусмотренные разделом 6 настоящего Положения.</w:t>
      </w:r>
    </w:p>
    <w:p w:rsidR="000534E4" w:rsidRPr="00654C7A" w:rsidRDefault="000534E4" w:rsidP="000534E4">
      <w:pPr>
        <w:pStyle w:val="ConsPlusNormal"/>
        <w:widowControl/>
        <w:ind w:firstLine="709"/>
        <w:jc w:val="center"/>
        <w:outlineLvl w:val="1"/>
        <w:rPr>
          <w:b/>
          <w:sz w:val="24"/>
          <w:szCs w:val="24"/>
        </w:rPr>
      </w:pPr>
      <w:bookmarkStart w:id="3" w:name="sub_1501"/>
    </w:p>
    <w:p w:rsidR="000534E4" w:rsidRPr="00654C7A" w:rsidRDefault="000534E4" w:rsidP="000534E4">
      <w:pPr>
        <w:pStyle w:val="ConsPlusNormal"/>
        <w:widowControl/>
        <w:ind w:firstLine="709"/>
        <w:jc w:val="center"/>
        <w:outlineLvl w:val="1"/>
        <w:rPr>
          <w:b/>
          <w:sz w:val="24"/>
          <w:szCs w:val="24"/>
        </w:rPr>
      </w:pPr>
      <w:r w:rsidRPr="00654C7A">
        <w:rPr>
          <w:b/>
          <w:sz w:val="24"/>
          <w:szCs w:val="24"/>
        </w:rPr>
        <w:lastRenderedPageBreak/>
        <w:t>2.3. Порядок и условия оплаты труда работников, осуществляющих деятельность по профессиям рабочих</w:t>
      </w:r>
    </w:p>
    <w:p w:rsidR="000534E4" w:rsidRPr="00654C7A" w:rsidRDefault="000534E4" w:rsidP="000534E4">
      <w:pPr>
        <w:spacing w:after="0" w:line="240" w:lineRule="auto"/>
        <w:ind w:firstLine="709"/>
        <w:jc w:val="both"/>
        <w:rPr>
          <w:rFonts w:ascii="Arial" w:hAnsi="Arial" w:cs="Arial"/>
          <w:sz w:val="24"/>
          <w:szCs w:val="24"/>
        </w:rPr>
      </w:pP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29. Оклады работников Организации, осуществляющих деятельность по профессиям рабочих, устанавливаются в следующих размерах:</w:t>
      </w:r>
    </w:p>
    <w:tbl>
      <w:tblPr>
        <w:tblW w:w="946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44"/>
        <w:gridCol w:w="4820"/>
      </w:tblGrid>
      <w:tr w:rsidR="000534E4" w:rsidRPr="00654C7A" w:rsidTr="00D91E8A">
        <w:tc>
          <w:tcPr>
            <w:tcW w:w="4644" w:type="dxa"/>
            <w:tcBorders>
              <w:top w:val="single" w:sz="4" w:space="0" w:color="auto"/>
              <w:bottom w:val="single" w:sz="4" w:space="0" w:color="auto"/>
              <w:right w:val="single" w:sz="4" w:space="0" w:color="auto"/>
            </w:tcBorders>
          </w:tcPr>
          <w:bookmarkEnd w:id="3"/>
          <w:p w:rsidR="000534E4" w:rsidRPr="00654C7A" w:rsidRDefault="000534E4" w:rsidP="00D91E8A">
            <w:pPr>
              <w:pStyle w:val="ae"/>
              <w:ind w:firstLine="709"/>
              <w:rPr>
                <w:rFonts w:cs="Arial"/>
              </w:rPr>
            </w:pPr>
            <w:r w:rsidRPr="00654C7A">
              <w:rPr>
                <w:rFonts w:cs="Arial"/>
              </w:rPr>
              <w:t>Разряд в соответствии с ЕТКС</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Размер оклада, руб.</w:t>
            </w:r>
          </w:p>
        </w:tc>
      </w:tr>
      <w:tr w:rsidR="000534E4" w:rsidRPr="00654C7A" w:rsidTr="00D91E8A">
        <w:tc>
          <w:tcPr>
            <w:tcW w:w="4644" w:type="dxa"/>
            <w:tcBorders>
              <w:top w:val="single" w:sz="4" w:space="0" w:color="auto"/>
              <w:bottom w:val="single" w:sz="4" w:space="0" w:color="auto"/>
              <w:right w:val="single" w:sz="4" w:space="0" w:color="auto"/>
            </w:tcBorders>
          </w:tcPr>
          <w:p w:rsidR="000534E4" w:rsidRPr="00654C7A" w:rsidRDefault="000534E4" w:rsidP="00D91E8A">
            <w:pPr>
              <w:pStyle w:val="ad"/>
              <w:ind w:firstLine="709"/>
              <w:jc w:val="center"/>
              <w:rPr>
                <w:rFonts w:cs="Arial"/>
              </w:rPr>
            </w:pPr>
            <w:r w:rsidRPr="00654C7A">
              <w:rPr>
                <w:rFonts w:cs="Arial"/>
              </w:rPr>
              <w:t>1 разряд</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3795</w:t>
            </w:r>
          </w:p>
        </w:tc>
      </w:tr>
      <w:tr w:rsidR="000534E4" w:rsidRPr="00654C7A" w:rsidTr="00D91E8A">
        <w:tc>
          <w:tcPr>
            <w:tcW w:w="4644" w:type="dxa"/>
            <w:tcBorders>
              <w:top w:val="single" w:sz="4" w:space="0" w:color="auto"/>
              <w:bottom w:val="single" w:sz="4" w:space="0" w:color="auto"/>
              <w:right w:val="single" w:sz="4" w:space="0" w:color="auto"/>
            </w:tcBorders>
          </w:tcPr>
          <w:p w:rsidR="000534E4" w:rsidRPr="00654C7A" w:rsidRDefault="000534E4" w:rsidP="00D91E8A">
            <w:pPr>
              <w:pStyle w:val="ad"/>
              <w:ind w:firstLine="709"/>
              <w:jc w:val="center"/>
              <w:rPr>
                <w:rFonts w:cs="Arial"/>
              </w:rPr>
            </w:pPr>
            <w:r w:rsidRPr="00654C7A">
              <w:rPr>
                <w:rFonts w:cs="Arial"/>
              </w:rPr>
              <w:t>2 разряд</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3947</w:t>
            </w:r>
          </w:p>
        </w:tc>
      </w:tr>
      <w:tr w:rsidR="000534E4" w:rsidRPr="00654C7A" w:rsidTr="00D91E8A">
        <w:tc>
          <w:tcPr>
            <w:tcW w:w="4644" w:type="dxa"/>
            <w:tcBorders>
              <w:top w:val="single" w:sz="4" w:space="0" w:color="auto"/>
              <w:bottom w:val="single" w:sz="4" w:space="0" w:color="auto"/>
              <w:right w:val="single" w:sz="4" w:space="0" w:color="auto"/>
            </w:tcBorders>
          </w:tcPr>
          <w:p w:rsidR="000534E4" w:rsidRPr="00654C7A" w:rsidRDefault="000534E4" w:rsidP="00D91E8A">
            <w:pPr>
              <w:pStyle w:val="ad"/>
              <w:ind w:firstLine="709"/>
              <w:jc w:val="center"/>
              <w:rPr>
                <w:rFonts w:cs="Arial"/>
              </w:rPr>
            </w:pPr>
            <w:r w:rsidRPr="00654C7A">
              <w:rPr>
                <w:rFonts w:cs="Arial"/>
              </w:rPr>
              <w:t>3 разряд</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4137</w:t>
            </w:r>
          </w:p>
        </w:tc>
      </w:tr>
      <w:tr w:rsidR="000534E4" w:rsidRPr="00654C7A" w:rsidTr="00D91E8A">
        <w:tc>
          <w:tcPr>
            <w:tcW w:w="4644" w:type="dxa"/>
            <w:tcBorders>
              <w:top w:val="single" w:sz="4" w:space="0" w:color="auto"/>
              <w:bottom w:val="single" w:sz="4" w:space="0" w:color="auto"/>
              <w:right w:val="single" w:sz="4" w:space="0" w:color="auto"/>
            </w:tcBorders>
          </w:tcPr>
          <w:p w:rsidR="000534E4" w:rsidRPr="00654C7A" w:rsidRDefault="000534E4" w:rsidP="00D91E8A">
            <w:pPr>
              <w:pStyle w:val="ad"/>
              <w:ind w:firstLine="709"/>
              <w:jc w:val="center"/>
              <w:rPr>
                <w:rFonts w:cs="Arial"/>
              </w:rPr>
            </w:pPr>
            <w:r w:rsidRPr="00654C7A">
              <w:rPr>
                <w:rFonts w:cs="Arial"/>
              </w:rPr>
              <w:t>4 разряд</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4334</w:t>
            </w:r>
          </w:p>
        </w:tc>
      </w:tr>
      <w:tr w:rsidR="000534E4" w:rsidRPr="00654C7A" w:rsidTr="00D91E8A">
        <w:tc>
          <w:tcPr>
            <w:tcW w:w="4644" w:type="dxa"/>
            <w:tcBorders>
              <w:top w:val="single" w:sz="4" w:space="0" w:color="auto"/>
              <w:bottom w:val="single" w:sz="4" w:space="0" w:color="auto"/>
              <w:right w:val="single" w:sz="4" w:space="0" w:color="auto"/>
            </w:tcBorders>
          </w:tcPr>
          <w:p w:rsidR="000534E4" w:rsidRPr="00654C7A" w:rsidRDefault="000534E4" w:rsidP="00D91E8A">
            <w:pPr>
              <w:pStyle w:val="ad"/>
              <w:ind w:firstLine="709"/>
              <w:jc w:val="center"/>
              <w:rPr>
                <w:rFonts w:cs="Arial"/>
              </w:rPr>
            </w:pPr>
            <w:r w:rsidRPr="00654C7A">
              <w:rPr>
                <w:rFonts w:cs="Arial"/>
              </w:rPr>
              <w:t>5 разряд</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4812</w:t>
            </w:r>
          </w:p>
        </w:tc>
      </w:tr>
      <w:tr w:rsidR="000534E4" w:rsidRPr="00654C7A" w:rsidTr="00D91E8A">
        <w:tc>
          <w:tcPr>
            <w:tcW w:w="4644" w:type="dxa"/>
            <w:tcBorders>
              <w:top w:val="single" w:sz="4" w:space="0" w:color="auto"/>
              <w:bottom w:val="single" w:sz="4" w:space="0" w:color="auto"/>
              <w:right w:val="single" w:sz="4" w:space="0" w:color="auto"/>
            </w:tcBorders>
          </w:tcPr>
          <w:p w:rsidR="000534E4" w:rsidRPr="00654C7A" w:rsidRDefault="000534E4" w:rsidP="00D91E8A">
            <w:pPr>
              <w:pStyle w:val="ad"/>
              <w:ind w:firstLine="709"/>
              <w:jc w:val="center"/>
              <w:rPr>
                <w:rFonts w:cs="Arial"/>
              </w:rPr>
            </w:pPr>
            <w:r w:rsidRPr="00654C7A">
              <w:rPr>
                <w:rFonts w:cs="Arial"/>
              </w:rPr>
              <w:t>6 разряд</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5340</w:t>
            </w:r>
          </w:p>
        </w:tc>
      </w:tr>
      <w:tr w:rsidR="000534E4" w:rsidRPr="00654C7A" w:rsidTr="00D91E8A">
        <w:tc>
          <w:tcPr>
            <w:tcW w:w="4644" w:type="dxa"/>
            <w:tcBorders>
              <w:top w:val="single" w:sz="4" w:space="0" w:color="auto"/>
              <w:bottom w:val="single" w:sz="4" w:space="0" w:color="auto"/>
              <w:right w:val="single" w:sz="4" w:space="0" w:color="auto"/>
            </w:tcBorders>
          </w:tcPr>
          <w:p w:rsidR="000534E4" w:rsidRPr="00654C7A" w:rsidRDefault="000534E4" w:rsidP="00D91E8A">
            <w:pPr>
              <w:pStyle w:val="ad"/>
              <w:ind w:firstLine="709"/>
              <w:jc w:val="center"/>
              <w:rPr>
                <w:rFonts w:cs="Arial"/>
              </w:rPr>
            </w:pPr>
            <w:r w:rsidRPr="00654C7A">
              <w:rPr>
                <w:rFonts w:cs="Arial"/>
              </w:rPr>
              <w:t>7 разряд</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5867</w:t>
            </w:r>
          </w:p>
        </w:tc>
      </w:tr>
      <w:tr w:rsidR="000534E4" w:rsidRPr="00654C7A" w:rsidTr="00D91E8A">
        <w:tc>
          <w:tcPr>
            <w:tcW w:w="4644" w:type="dxa"/>
            <w:tcBorders>
              <w:top w:val="single" w:sz="4" w:space="0" w:color="auto"/>
              <w:bottom w:val="single" w:sz="4" w:space="0" w:color="auto"/>
              <w:right w:val="single" w:sz="4" w:space="0" w:color="auto"/>
            </w:tcBorders>
          </w:tcPr>
          <w:p w:rsidR="000534E4" w:rsidRPr="00654C7A" w:rsidRDefault="000534E4" w:rsidP="00D91E8A">
            <w:pPr>
              <w:pStyle w:val="ad"/>
              <w:ind w:firstLine="709"/>
              <w:jc w:val="center"/>
              <w:rPr>
                <w:rFonts w:cs="Arial"/>
              </w:rPr>
            </w:pPr>
            <w:r w:rsidRPr="00654C7A">
              <w:rPr>
                <w:rFonts w:cs="Arial"/>
              </w:rPr>
              <w:t>8 разряд</w:t>
            </w:r>
          </w:p>
        </w:tc>
        <w:tc>
          <w:tcPr>
            <w:tcW w:w="4820" w:type="dxa"/>
            <w:tcBorders>
              <w:top w:val="single" w:sz="4" w:space="0" w:color="auto"/>
              <w:left w:val="single" w:sz="4" w:space="0" w:color="auto"/>
              <w:bottom w:val="single" w:sz="4" w:space="0" w:color="auto"/>
            </w:tcBorders>
          </w:tcPr>
          <w:p w:rsidR="000534E4" w:rsidRPr="00654C7A" w:rsidRDefault="000534E4" w:rsidP="00D91E8A">
            <w:pPr>
              <w:pStyle w:val="ad"/>
              <w:ind w:firstLine="709"/>
              <w:jc w:val="center"/>
              <w:rPr>
                <w:rFonts w:cs="Arial"/>
              </w:rPr>
            </w:pPr>
            <w:r w:rsidRPr="00654C7A">
              <w:rPr>
                <w:rFonts w:cs="Arial"/>
              </w:rPr>
              <w:t>6448</w:t>
            </w:r>
          </w:p>
        </w:tc>
      </w:tr>
    </w:tbl>
    <w:p w:rsidR="000534E4" w:rsidRPr="00654C7A" w:rsidRDefault="000534E4" w:rsidP="000534E4">
      <w:pPr>
        <w:spacing w:after="0" w:line="240" w:lineRule="auto"/>
        <w:ind w:firstLine="709"/>
        <w:jc w:val="both"/>
        <w:rPr>
          <w:rFonts w:ascii="Arial" w:hAnsi="Arial" w:cs="Arial"/>
          <w:sz w:val="24"/>
          <w:szCs w:val="24"/>
        </w:rPr>
      </w:pPr>
      <w:bookmarkStart w:id="4" w:name="sub_1502"/>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30. Работникам Организации, осуществляющим деятельность по профессиям рабочих, устанавливаются повышающие коэффициенты к окладам:</w:t>
      </w:r>
    </w:p>
    <w:bookmarkEnd w:id="4"/>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повышающий коэффициент к окладу по Организации (структурному подразделению).</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персональный повышающий коэффициент к окладу;</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повышающий коэффициент к окладу за выполнение важных (особо важных) и ответственных (особо ответственных) работ;</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повышающий коэффициент к окладу за выслугу лет.</w:t>
      </w:r>
    </w:p>
    <w:p w:rsidR="000534E4" w:rsidRPr="00654C7A" w:rsidRDefault="000534E4" w:rsidP="000534E4">
      <w:pPr>
        <w:spacing w:after="0" w:line="240" w:lineRule="auto"/>
        <w:ind w:firstLine="709"/>
        <w:jc w:val="both"/>
        <w:outlineLvl w:val="1"/>
        <w:rPr>
          <w:rFonts w:ascii="Arial" w:hAnsi="Arial" w:cs="Arial"/>
          <w:sz w:val="24"/>
          <w:szCs w:val="24"/>
        </w:rPr>
      </w:pPr>
      <w:bookmarkStart w:id="5" w:name="sub_1503"/>
      <w:r w:rsidRPr="00654C7A">
        <w:rPr>
          <w:rFonts w:ascii="Arial" w:hAnsi="Arial" w:cs="Arial"/>
          <w:sz w:val="24"/>
          <w:szCs w:val="24"/>
        </w:rPr>
        <w:t>Применение повышающих коэффициентов к окладу не образует новый оклад и не учитывается при начислении выплат компенсационного и стимулирующего характера, устанавливаемых в процентном отношении к окладу.</w:t>
      </w:r>
    </w:p>
    <w:p w:rsidR="000534E4" w:rsidRPr="00654C7A" w:rsidRDefault="000534E4" w:rsidP="000534E4">
      <w:pPr>
        <w:pStyle w:val="ConsPlusNormal"/>
        <w:widowControl/>
        <w:ind w:firstLine="709"/>
        <w:jc w:val="both"/>
        <w:rPr>
          <w:sz w:val="24"/>
          <w:szCs w:val="24"/>
        </w:rPr>
      </w:pPr>
      <w:r w:rsidRPr="00654C7A">
        <w:rPr>
          <w:sz w:val="24"/>
          <w:szCs w:val="24"/>
        </w:rPr>
        <w:t>Размеры и иные условия применения повышающих коэффициентов к окладам приведены в пунктах 31-34 настоящего Положения.</w:t>
      </w:r>
    </w:p>
    <w:p w:rsidR="000534E4" w:rsidRPr="00654C7A" w:rsidRDefault="000534E4" w:rsidP="000534E4">
      <w:pPr>
        <w:pStyle w:val="ConsPlusNormal"/>
        <w:widowControl/>
        <w:ind w:firstLine="709"/>
        <w:jc w:val="both"/>
        <w:rPr>
          <w:sz w:val="24"/>
          <w:szCs w:val="24"/>
        </w:rPr>
      </w:pPr>
      <w:r w:rsidRPr="00654C7A">
        <w:rPr>
          <w:sz w:val="24"/>
          <w:szCs w:val="24"/>
        </w:rPr>
        <w:t>31. Повышающий коэффициент к окладу по Организации (структурному подразделению) устанавливается в размере 0,25 работникам, осуществляющим деятельность по профессиям рабочих, работающим в Организации (структурном подразделении), расположенной в сельской местности.</w:t>
      </w:r>
    </w:p>
    <w:p w:rsidR="000534E4" w:rsidRPr="00654C7A" w:rsidRDefault="000534E4" w:rsidP="000534E4">
      <w:pPr>
        <w:pStyle w:val="ConsPlusNormal"/>
        <w:widowControl/>
        <w:ind w:firstLine="709"/>
        <w:jc w:val="both"/>
        <w:rPr>
          <w:sz w:val="24"/>
          <w:szCs w:val="24"/>
        </w:rPr>
      </w:pPr>
      <w:bookmarkStart w:id="6" w:name="sub_1504"/>
      <w:bookmarkEnd w:id="5"/>
      <w:r w:rsidRPr="00654C7A">
        <w:rPr>
          <w:sz w:val="24"/>
          <w:szCs w:val="24"/>
        </w:rPr>
        <w:t xml:space="preserve">32. Персональный повышающий коэффициент к окладу работникам, осуществляющим деятельность по профессиям рабочих, может быть установлен руководителем Организации в отношении конкретного работника в соответствии с коллективным договором, локальным нормативным актом, принятым по согласованию с представительным органом работников. </w:t>
      </w:r>
    </w:p>
    <w:p w:rsidR="000534E4" w:rsidRPr="00654C7A" w:rsidRDefault="000534E4" w:rsidP="000534E4">
      <w:pPr>
        <w:pStyle w:val="ConsPlusNormal"/>
        <w:widowControl/>
        <w:ind w:firstLine="709"/>
        <w:jc w:val="both"/>
        <w:rPr>
          <w:sz w:val="24"/>
          <w:szCs w:val="24"/>
        </w:rPr>
      </w:pPr>
      <w:r w:rsidRPr="00654C7A">
        <w:rPr>
          <w:sz w:val="24"/>
          <w:szCs w:val="24"/>
        </w:rPr>
        <w:t>Установление персонального повышающего коэффициента к окладу работникам, осуществляющим деятельность по профессиям рабочих,  не носит обязательный характер.</w:t>
      </w:r>
    </w:p>
    <w:p w:rsidR="000534E4" w:rsidRPr="00654C7A" w:rsidRDefault="000534E4" w:rsidP="000534E4">
      <w:pPr>
        <w:pStyle w:val="ConsPlusNormal"/>
        <w:widowControl/>
        <w:ind w:firstLine="709"/>
        <w:jc w:val="both"/>
        <w:rPr>
          <w:sz w:val="24"/>
          <w:szCs w:val="24"/>
        </w:rPr>
      </w:pPr>
      <w:r w:rsidRPr="00654C7A">
        <w:rPr>
          <w:sz w:val="24"/>
          <w:szCs w:val="24"/>
        </w:rPr>
        <w:t>Выплаты по персональному повышающему коэффициенту к окладу носят стимулирующий характер.</w:t>
      </w:r>
    </w:p>
    <w:p w:rsidR="000534E4" w:rsidRPr="00654C7A" w:rsidRDefault="000534E4" w:rsidP="000534E4">
      <w:pPr>
        <w:pStyle w:val="ConsPlusNormal"/>
        <w:widowControl/>
        <w:ind w:firstLine="709"/>
        <w:jc w:val="both"/>
        <w:rPr>
          <w:sz w:val="24"/>
          <w:szCs w:val="24"/>
        </w:rPr>
      </w:pPr>
      <w:r w:rsidRPr="00654C7A">
        <w:rPr>
          <w:sz w:val="24"/>
          <w:szCs w:val="24"/>
        </w:rPr>
        <w:t>Размер персонального повышающего коэффициента к окладу – до 3,0.</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 xml:space="preserve">33. Повышающий коэффициент к окладу за выполнение важных (особо важных) и ответственных (особо ответственных) работ устанавливается работникам, осуществляющим деятельность по профессиям рабочих, привлекаемым для выполнения важных (особо важных) и ответственных (особо ответственных) работ в соответствии с </w:t>
      </w:r>
      <w:hyperlink w:anchor="sub_1030" w:history="1">
        <w:r w:rsidRPr="00654C7A">
          <w:rPr>
            <w:rStyle w:val="aa"/>
            <w:rFonts w:ascii="Arial" w:hAnsi="Arial" w:cs="Arial"/>
            <w:b w:val="0"/>
            <w:color w:val="auto"/>
            <w:sz w:val="24"/>
            <w:szCs w:val="24"/>
          </w:rPr>
          <w:t>приложением</w:t>
        </w:r>
        <w:r w:rsidRPr="00654C7A">
          <w:rPr>
            <w:rStyle w:val="aa"/>
            <w:rFonts w:ascii="Arial" w:hAnsi="Arial" w:cs="Arial"/>
            <w:sz w:val="24"/>
            <w:szCs w:val="24"/>
          </w:rPr>
          <w:t xml:space="preserve"> </w:t>
        </w:r>
      </w:hyperlink>
      <w:r w:rsidRPr="00654C7A">
        <w:rPr>
          <w:rFonts w:ascii="Arial" w:hAnsi="Arial" w:cs="Arial"/>
          <w:sz w:val="24"/>
          <w:szCs w:val="24"/>
        </w:rPr>
        <w:t>№5 к настоящему Положению.</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 xml:space="preserve">Повышающий коэффициент к окладу за выполнение важных (особо важных) и ответственных (особо ответственных) работ устанавливается работникам, осуществляющим деятельность по профессиям рабочих, по которым </w:t>
      </w:r>
      <w:r w:rsidRPr="00654C7A">
        <w:rPr>
          <w:rFonts w:ascii="Arial" w:hAnsi="Arial" w:cs="Arial"/>
          <w:sz w:val="24"/>
          <w:szCs w:val="24"/>
        </w:rPr>
        <w:lastRenderedPageBreak/>
        <w:t>на момент введения нового положения об установлении системы оплаты труда предусмотрена оплата по 9 разряду и выше тарифной сетки, при условии сохранения уровня квалификации, сложности и ответственности выполняемых работ.</w:t>
      </w:r>
    </w:p>
    <w:p w:rsidR="000534E4" w:rsidRPr="00654C7A" w:rsidRDefault="000534E4" w:rsidP="000534E4">
      <w:pPr>
        <w:pStyle w:val="ConsPlusNormal"/>
        <w:widowControl/>
        <w:ind w:firstLine="709"/>
        <w:jc w:val="both"/>
        <w:rPr>
          <w:sz w:val="24"/>
          <w:szCs w:val="24"/>
        </w:rPr>
      </w:pPr>
      <w:r w:rsidRPr="00654C7A">
        <w:rPr>
          <w:sz w:val="24"/>
          <w:szCs w:val="24"/>
        </w:rPr>
        <w:t xml:space="preserve">Повышающий коэффициент к окладу за выполнение важных (особо важных) и ответственных (особо ответственных) работ может быть установлен руководителем Организации в отношении конкретного работника в соответствии с коллективным договором, локальным нормативным актом, принятым по согласованию с представительным органом работников. </w:t>
      </w:r>
    </w:p>
    <w:p w:rsidR="000534E4" w:rsidRPr="00654C7A" w:rsidRDefault="000534E4" w:rsidP="000534E4">
      <w:pPr>
        <w:pStyle w:val="ConsPlusNormal"/>
        <w:widowControl/>
        <w:ind w:firstLine="709"/>
        <w:jc w:val="both"/>
        <w:rPr>
          <w:sz w:val="24"/>
          <w:szCs w:val="24"/>
        </w:rPr>
      </w:pPr>
      <w:r w:rsidRPr="00654C7A">
        <w:rPr>
          <w:sz w:val="24"/>
          <w:szCs w:val="24"/>
        </w:rPr>
        <w:t>Выплаты по повышающему коэффициенту за выполнение важных (особо важных) и ответственных (особо ответственных) работ к окладу носят стимулирующий характер.</w:t>
      </w:r>
    </w:p>
    <w:p w:rsidR="000534E4" w:rsidRPr="00654C7A" w:rsidRDefault="000534E4" w:rsidP="000534E4">
      <w:pPr>
        <w:pStyle w:val="ConsPlusNormal"/>
        <w:widowControl/>
        <w:ind w:firstLine="709"/>
        <w:jc w:val="both"/>
        <w:rPr>
          <w:sz w:val="24"/>
          <w:szCs w:val="24"/>
        </w:rPr>
      </w:pPr>
      <w:r w:rsidRPr="00654C7A">
        <w:rPr>
          <w:sz w:val="24"/>
          <w:szCs w:val="24"/>
        </w:rPr>
        <w:t xml:space="preserve">Размер повышающего коэффициента за выполнение важных (особо важных) и ответственных (особо ответственных) работ – до 0,2. </w:t>
      </w:r>
    </w:p>
    <w:bookmarkEnd w:id="6"/>
    <w:p w:rsidR="000534E4" w:rsidRPr="00654C7A" w:rsidRDefault="000534E4" w:rsidP="000534E4">
      <w:pPr>
        <w:pStyle w:val="ConsPlusNormal"/>
        <w:widowControl/>
        <w:ind w:firstLine="709"/>
        <w:jc w:val="both"/>
        <w:rPr>
          <w:sz w:val="24"/>
          <w:szCs w:val="24"/>
        </w:rPr>
      </w:pPr>
      <w:r w:rsidRPr="00654C7A">
        <w:rPr>
          <w:sz w:val="24"/>
          <w:szCs w:val="24"/>
        </w:rPr>
        <w:t>34. Повышающий коэффициент к окладу за выслугу лет устанавливается работникам, осуществляющим деятельность по профессиям рабочих, согласно приложениям № 1-3 к  настоящему Положению.</w:t>
      </w:r>
    </w:p>
    <w:p w:rsidR="000534E4" w:rsidRPr="00654C7A" w:rsidRDefault="000534E4" w:rsidP="000534E4">
      <w:pPr>
        <w:pStyle w:val="ConsPlusNormal"/>
        <w:widowControl/>
        <w:ind w:firstLine="709"/>
        <w:jc w:val="both"/>
        <w:rPr>
          <w:sz w:val="24"/>
          <w:szCs w:val="24"/>
        </w:rPr>
      </w:pPr>
      <w:r w:rsidRPr="00654C7A">
        <w:rPr>
          <w:sz w:val="24"/>
          <w:szCs w:val="24"/>
        </w:rPr>
        <w:t>35. С учетом условий труда работникам, осуществляющим профессиональную деятельность по профессиям рабочих, устанавливаются выплаты компенсационного характера, предусмотренные разделом 5 настоящего Положения.</w:t>
      </w:r>
    </w:p>
    <w:p w:rsidR="000534E4" w:rsidRPr="00654C7A" w:rsidRDefault="000534E4" w:rsidP="000534E4">
      <w:pPr>
        <w:pStyle w:val="ConsPlusNormal"/>
        <w:widowControl/>
        <w:ind w:firstLine="709"/>
        <w:jc w:val="both"/>
        <w:rPr>
          <w:sz w:val="24"/>
          <w:szCs w:val="24"/>
        </w:rPr>
      </w:pPr>
      <w:r w:rsidRPr="00654C7A">
        <w:rPr>
          <w:sz w:val="24"/>
          <w:szCs w:val="24"/>
        </w:rPr>
        <w:t>36. Работникам, осуществляющим профессиональную деятельность по профессиям рабочих, устанавливаются выплаты стимулирующего характера, предусмотренные разделом 6 настоящего Положения.</w:t>
      </w:r>
    </w:p>
    <w:p w:rsidR="000534E4" w:rsidRPr="00654C7A" w:rsidRDefault="000534E4" w:rsidP="000534E4">
      <w:pPr>
        <w:spacing w:after="0" w:line="240" w:lineRule="auto"/>
        <w:ind w:firstLine="709"/>
        <w:jc w:val="both"/>
        <w:rPr>
          <w:rFonts w:ascii="Arial" w:hAnsi="Arial" w:cs="Arial"/>
          <w:sz w:val="24"/>
          <w:szCs w:val="24"/>
        </w:rPr>
      </w:pPr>
    </w:p>
    <w:p w:rsidR="000534E4" w:rsidRPr="00654C7A" w:rsidRDefault="000534E4" w:rsidP="000534E4">
      <w:pPr>
        <w:pStyle w:val="ConsPlusNormal"/>
        <w:widowControl/>
        <w:ind w:firstLine="0"/>
        <w:jc w:val="center"/>
        <w:outlineLvl w:val="1"/>
        <w:rPr>
          <w:b/>
          <w:sz w:val="24"/>
          <w:szCs w:val="24"/>
        </w:rPr>
      </w:pPr>
    </w:p>
    <w:p w:rsidR="000534E4" w:rsidRPr="00654C7A" w:rsidRDefault="000534E4" w:rsidP="000534E4">
      <w:pPr>
        <w:pStyle w:val="ConsPlusNormal"/>
        <w:widowControl/>
        <w:ind w:firstLine="0"/>
        <w:jc w:val="center"/>
        <w:outlineLvl w:val="1"/>
        <w:rPr>
          <w:b/>
          <w:sz w:val="24"/>
          <w:szCs w:val="24"/>
        </w:rPr>
      </w:pPr>
    </w:p>
    <w:p w:rsidR="000534E4" w:rsidRPr="00654C7A" w:rsidRDefault="000534E4" w:rsidP="000534E4">
      <w:pPr>
        <w:pStyle w:val="ConsPlusNormal"/>
        <w:widowControl/>
        <w:ind w:firstLine="0"/>
        <w:jc w:val="center"/>
        <w:outlineLvl w:val="1"/>
        <w:rPr>
          <w:b/>
          <w:sz w:val="24"/>
          <w:szCs w:val="24"/>
        </w:rPr>
      </w:pPr>
      <w:r w:rsidRPr="00654C7A">
        <w:rPr>
          <w:b/>
          <w:sz w:val="24"/>
          <w:szCs w:val="24"/>
        </w:rPr>
        <w:t xml:space="preserve">3. Условия оплаты труда руководителя Организации </w:t>
      </w:r>
    </w:p>
    <w:p w:rsidR="000534E4" w:rsidRPr="00654C7A" w:rsidRDefault="000534E4" w:rsidP="000534E4">
      <w:pPr>
        <w:pStyle w:val="ConsPlusNormal"/>
        <w:widowControl/>
        <w:ind w:firstLine="0"/>
        <w:jc w:val="center"/>
        <w:rPr>
          <w:b/>
          <w:sz w:val="24"/>
          <w:szCs w:val="24"/>
        </w:rPr>
      </w:pPr>
      <w:r w:rsidRPr="00654C7A">
        <w:rPr>
          <w:b/>
          <w:sz w:val="24"/>
          <w:szCs w:val="24"/>
        </w:rPr>
        <w:t xml:space="preserve">и его заместителей </w:t>
      </w: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37. Должностной оклад руководителя Организации определяется трудовым договором и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5 размеров средней заработной платы указанных работников.</w:t>
      </w:r>
    </w:p>
    <w:p w:rsidR="000534E4" w:rsidRPr="00654C7A" w:rsidRDefault="000534E4" w:rsidP="000534E4">
      <w:pPr>
        <w:pStyle w:val="ConsPlusNormal"/>
        <w:widowControl/>
        <w:ind w:firstLine="709"/>
        <w:jc w:val="both"/>
        <w:rPr>
          <w:sz w:val="24"/>
          <w:szCs w:val="24"/>
        </w:rPr>
      </w:pPr>
      <w:r w:rsidRPr="00654C7A">
        <w:rPr>
          <w:sz w:val="24"/>
          <w:szCs w:val="24"/>
        </w:rPr>
        <w:t>Размер кратности для установления должностного оклада руководителя Организации определяется учредителем в соответствии с отнесением Организации к группе по оплате труда руководителей  на основании объемных показателей деятельности Организации.</w:t>
      </w:r>
    </w:p>
    <w:p w:rsidR="000534E4" w:rsidRPr="00654C7A" w:rsidRDefault="000534E4" w:rsidP="000534E4">
      <w:pPr>
        <w:pStyle w:val="ConsPlusNormal"/>
        <w:widowControl/>
        <w:ind w:firstLine="709"/>
        <w:jc w:val="both"/>
        <w:rPr>
          <w:sz w:val="24"/>
          <w:szCs w:val="24"/>
        </w:rPr>
      </w:pPr>
      <w:r w:rsidRPr="00654C7A">
        <w:rPr>
          <w:sz w:val="24"/>
          <w:szCs w:val="24"/>
        </w:rPr>
        <w:t>Порядок отнесения Организации к группе по оплате труда руководителей и объемные показатели деятельности Организации предусмотрены приложением №6 к настоящему Положению.</w:t>
      </w:r>
    </w:p>
    <w:p w:rsidR="000534E4" w:rsidRPr="00654C7A" w:rsidRDefault="000534E4" w:rsidP="000534E4">
      <w:pPr>
        <w:pStyle w:val="ConsPlusNormal"/>
        <w:widowControl/>
        <w:ind w:firstLine="709"/>
        <w:jc w:val="both"/>
        <w:outlineLvl w:val="1"/>
        <w:rPr>
          <w:sz w:val="24"/>
          <w:szCs w:val="24"/>
        </w:rPr>
      </w:pPr>
      <w:r w:rsidRPr="00654C7A">
        <w:rPr>
          <w:sz w:val="24"/>
          <w:szCs w:val="24"/>
        </w:rPr>
        <w:t>К основному персоналу должностей работников для расчета средней заработной платы и определения размеров должностных окладов руководителей Организаций относятся работники, непосредственно обеспечивающие выполнение основных функций, с целью реализации которых создана Организация. Перечень должностей работников, относимых к основному персоналу, для определения размеров должностных окладов руководителей Организаций определен приложением № 7 к настоящему Положению.</w:t>
      </w:r>
    </w:p>
    <w:p w:rsidR="000534E4" w:rsidRPr="00654C7A" w:rsidRDefault="000534E4" w:rsidP="000534E4">
      <w:pPr>
        <w:pStyle w:val="ConsPlusNormal"/>
        <w:widowControl/>
        <w:ind w:firstLine="709"/>
        <w:jc w:val="both"/>
        <w:rPr>
          <w:sz w:val="24"/>
          <w:szCs w:val="24"/>
        </w:rPr>
      </w:pPr>
      <w:r w:rsidRPr="00654C7A">
        <w:rPr>
          <w:sz w:val="24"/>
          <w:szCs w:val="24"/>
        </w:rPr>
        <w:t>Конкретный перечень наименований должностей, относящихся к основному персоналу, устанавливается локальным нормативным актом Организации, в зависимости от направления деятельности Организации.</w:t>
      </w:r>
    </w:p>
    <w:p w:rsidR="000534E4" w:rsidRPr="00654C7A" w:rsidRDefault="000534E4" w:rsidP="000534E4">
      <w:pPr>
        <w:pStyle w:val="ConsPlusNormal"/>
        <w:widowControl/>
        <w:ind w:firstLine="709"/>
        <w:jc w:val="both"/>
        <w:rPr>
          <w:sz w:val="24"/>
          <w:szCs w:val="24"/>
        </w:rPr>
      </w:pPr>
      <w:r w:rsidRPr="00654C7A">
        <w:rPr>
          <w:sz w:val="24"/>
          <w:szCs w:val="24"/>
        </w:rPr>
        <w:lastRenderedPageBreak/>
        <w:t>Размеры должностных окладов заместителей руководителя Организации устанавливаются на 10-30 процентов ниже должностного оклада руководителя.</w:t>
      </w:r>
    </w:p>
    <w:p w:rsidR="000534E4" w:rsidRPr="00654C7A" w:rsidRDefault="000534E4" w:rsidP="000534E4">
      <w:pPr>
        <w:spacing w:after="0" w:line="240" w:lineRule="auto"/>
        <w:ind w:firstLine="709"/>
        <w:jc w:val="both"/>
        <w:rPr>
          <w:rFonts w:ascii="Arial" w:hAnsi="Arial" w:cs="Arial"/>
          <w:sz w:val="24"/>
          <w:szCs w:val="24"/>
        </w:rPr>
      </w:pPr>
      <w:bookmarkStart w:id="7" w:name="sub_16016"/>
      <w:r w:rsidRPr="00654C7A">
        <w:rPr>
          <w:rFonts w:ascii="Arial" w:hAnsi="Arial" w:cs="Arial"/>
          <w:sz w:val="24"/>
          <w:szCs w:val="24"/>
        </w:rPr>
        <w:t>Предельный уровень соотношения средней заработной платы руководителя Организации и средней заработной платы работников Организации не может превышать восьмикратный размер.</w:t>
      </w:r>
    </w:p>
    <w:p w:rsidR="000534E4" w:rsidRPr="00654C7A" w:rsidRDefault="000534E4" w:rsidP="000534E4">
      <w:pPr>
        <w:pStyle w:val="ConsPlusNormal"/>
        <w:widowControl/>
        <w:ind w:firstLine="709"/>
        <w:jc w:val="both"/>
        <w:rPr>
          <w:sz w:val="24"/>
          <w:szCs w:val="24"/>
        </w:rPr>
      </w:pPr>
      <w:r w:rsidRPr="00654C7A">
        <w:rPr>
          <w:sz w:val="24"/>
          <w:szCs w:val="24"/>
        </w:rPr>
        <w:t>38. С учетом условий труда руководителю Организации и его заместителям устанавливаются выплаты компенсационного характера, предусмотренные разделом 5 настоящего Положения.</w:t>
      </w:r>
    </w:p>
    <w:p w:rsidR="000534E4" w:rsidRPr="00654C7A" w:rsidRDefault="000534E4" w:rsidP="000534E4">
      <w:pPr>
        <w:pStyle w:val="ConsPlusNormal"/>
        <w:widowControl/>
        <w:ind w:firstLine="709"/>
        <w:jc w:val="both"/>
        <w:rPr>
          <w:sz w:val="24"/>
          <w:szCs w:val="24"/>
        </w:rPr>
      </w:pPr>
      <w:r w:rsidRPr="00654C7A">
        <w:rPr>
          <w:sz w:val="24"/>
          <w:szCs w:val="24"/>
        </w:rPr>
        <w:t>Руководителю Организации указанные выплаты устанавливаются учредителем.</w:t>
      </w:r>
    </w:p>
    <w:p w:rsidR="000534E4" w:rsidRPr="00654C7A" w:rsidRDefault="000534E4" w:rsidP="000534E4">
      <w:pPr>
        <w:pStyle w:val="ConsPlusNormal"/>
        <w:widowControl/>
        <w:ind w:firstLine="709"/>
        <w:jc w:val="both"/>
        <w:rPr>
          <w:sz w:val="24"/>
          <w:szCs w:val="24"/>
        </w:rPr>
      </w:pPr>
      <w:r w:rsidRPr="00654C7A">
        <w:rPr>
          <w:sz w:val="24"/>
          <w:szCs w:val="24"/>
        </w:rPr>
        <w:t>Заместителям руководителя Организации указанные выплаты устанавливаются руководителем Организации в соответствии с коллективным договором, локальным нормативным актом, принятым по согласованию с представительным органом работников.</w:t>
      </w:r>
    </w:p>
    <w:bookmarkEnd w:id="7"/>
    <w:p w:rsidR="000534E4" w:rsidRPr="00654C7A" w:rsidRDefault="000534E4" w:rsidP="000534E4">
      <w:pPr>
        <w:pStyle w:val="ConsPlusNormal"/>
        <w:widowControl/>
        <w:ind w:firstLine="709"/>
        <w:jc w:val="both"/>
        <w:rPr>
          <w:sz w:val="24"/>
          <w:szCs w:val="24"/>
        </w:rPr>
      </w:pPr>
      <w:r w:rsidRPr="00654C7A">
        <w:rPr>
          <w:sz w:val="24"/>
          <w:szCs w:val="24"/>
        </w:rPr>
        <w:t>39. Выплаты стимулирующего характера, предусмотренные разделом 6 настоящего Положения, заместителям руководителя  могут быть установлены руководителем Организации в соответствии с коллективным договором, локальным нормативным актом, принятым по согласованию с Советом районной профсоюзной организации работников народного образования и науки РФ.</w:t>
      </w: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0"/>
        <w:jc w:val="center"/>
        <w:outlineLvl w:val="1"/>
        <w:rPr>
          <w:b/>
          <w:sz w:val="24"/>
          <w:szCs w:val="24"/>
        </w:rPr>
      </w:pPr>
      <w:r w:rsidRPr="00654C7A">
        <w:rPr>
          <w:b/>
          <w:sz w:val="24"/>
          <w:szCs w:val="24"/>
        </w:rPr>
        <w:t>4. Порядок исчисления размера средней заработной</w:t>
      </w:r>
    </w:p>
    <w:p w:rsidR="000534E4" w:rsidRPr="00654C7A" w:rsidRDefault="000534E4" w:rsidP="000534E4">
      <w:pPr>
        <w:pStyle w:val="ConsPlusNormal"/>
        <w:widowControl/>
        <w:ind w:firstLine="0"/>
        <w:jc w:val="center"/>
        <w:outlineLvl w:val="1"/>
        <w:rPr>
          <w:b/>
          <w:sz w:val="24"/>
          <w:szCs w:val="24"/>
        </w:rPr>
      </w:pPr>
      <w:r w:rsidRPr="00654C7A">
        <w:rPr>
          <w:b/>
          <w:sz w:val="24"/>
          <w:szCs w:val="24"/>
        </w:rPr>
        <w:t>платы  для определения размера должностного оклада руководителя Организации</w:t>
      </w:r>
    </w:p>
    <w:p w:rsidR="000534E4" w:rsidRPr="00654C7A" w:rsidRDefault="000534E4" w:rsidP="000534E4">
      <w:pPr>
        <w:pStyle w:val="ConsPlusNormal"/>
        <w:widowControl/>
        <w:ind w:firstLine="709"/>
        <w:jc w:val="center"/>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40. Порядок исчисления размера средней заработной платы для определения размера должностного оклада руководителя Организации</w:t>
      </w:r>
      <w:r w:rsidRPr="00654C7A">
        <w:rPr>
          <w:sz w:val="24"/>
          <w:szCs w:val="24"/>
        </w:rPr>
        <w:br/>
        <w:t>(далее – Порядок) определяет правила исчисления средней заработной платы для определения размера должностного оклада руководителя Организации.</w:t>
      </w:r>
    </w:p>
    <w:p w:rsidR="000534E4" w:rsidRPr="00654C7A" w:rsidRDefault="000534E4" w:rsidP="000534E4">
      <w:pPr>
        <w:pStyle w:val="ConsPlusNormal"/>
        <w:widowControl/>
        <w:ind w:firstLine="709"/>
        <w:jc w:val="both"/>
        <w:rPr>
          <w:sz w:val="24"/>
          <w:szCs w:val="24"/>
        </w:rPr>
      </w:pPr>
      <w:r w:rsidRPr="00654C7A">
        <w:rPr>
          <w:sz w:val="24"/>
          <w:szCs w:val="24"/>
        </w:rPr>
        <w:t>41. При расчете средней заработной платы учитываются оклады, должностные оклады, ставки, выплаты по повышающим коэффициентам к должностным окладам, ставкам, выплаты стимулирующего характера работников основного персонала Организации, которые осуществляются за счет средств бюджета Ефремовского района.</w:t>
      </w:r>
    </w:p>
    <w:p w:rsidR="000534E4" w:rsidRPr="00654C7A" w:rsidRDefault="000534E4" w:rsidP="000534E4">
      <w:pPr>
        <w:pStyle w:val="ConsPlusNormal"/>
        <w:widowControl/>
        <w:ind w:firstLine="709"/>
        <w:jc w:val="both"/>
        <w:rPr>
          <w:sz w:val="24"/>
          <w:szCs w:val="24"/>
        </w:rPr>
      </w:pPr>
      <w:r w:rsidRPr="00654C7A">
        <w:rPr>
          <w:sz w:val="24"/>
          <w:szCs w:val="24"/>
        </w:rPr>
        <w:t>При расчете средней заработной платы не учитываются выплаты компенсационного характера работников основного персонала, надбавка за специфику работы в Организации.</w:t>
      </w:r>
    </w:p>
    <w:p w:rsidR="000534E4" w:rsidRPr="00654C7A" w:rsidRDefault="000534E4" w:rsidP="000534E4">
      <w:pPr>
        <w:pStyle w:val="ConsPlusNormal"/>
        <w:widowControl/>
        <w:ind w:firstLine="709"/>
        <w:jc w:val="both"/>
        <w:rPr>
          <w:sz w:val="24"/>
          <w:szCs w:val="24"/>
        </w:rPr>
      </w:pPr>
      <w:r w:rsidRPr="00654C7A">
        <w:rPr>
          <w:sz w:val="24"/>
          <w:szCs w:val="24"/>
        </w:rPr>
        <w:t>Расчет средней заработной платы работников основного персонала Организации осуществляется Организацией за календарный год, предшествующий году установления оклада руководителя Организации.</w:t>
      </w:r>
    </w:p>
    <w:p w:rsidR="000534E4" w:rsidRPr="00654C7A" w:rsidRDefault="000534E4" w:rsidP="000534E4">
      <w:pPr>
        <w:pStyle w:val="ConsPlusNormal"/>
        <w:widowControl/>
        <w:ind w:firstLine="709"/>
        <w:jc w:val="both"/>
        <w:rPr>
          <w:sz w:val="24"/>
          <w:szCs w:val="24"/>
        </w:rPr>
      </w:pPr>
      <w:r w:rsidRPr="00654C7A">
        <w:rPr>
          <w:sz w:val="24"/>
          <w:szCs w:val="24"/>
        </w:rPr>
        <w:t>42. Средняя заработная плата работников основного персонала Организации определяется путем деления суммы должностных окладов, ставок,  выплат по повышающим коэффициентам к должностным окладам, ставкам, выплат стимулирующего характера работников основного персонала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оклада руководителя Организации.</w:t>
      </w:r>
    </w:p>
    <w:p w:rsidR="000534E4" w:rsidRPr="00654C7A" w:rsidRDefault="000534E4" w:rsidP="000534E4">
      <w:pPr>
        <w:pStyle w:val="ConsPlusNormal"/>
        <w:widowControl/>
        <w:ind w:firstLine="709"/>
        <w:jc w:val="both"/>
        <w:rPr>
          <w:sz w:val="24"/>
          <w:szCs w:val="24"/>
        </w:rPr>
      </w:pPr>
      <w:r w:rsidRPr="00654C7A">
        <w:rPr>
          <w:sz w:val="24"/>
          <w:szCs w:val="24"/>
        </w:rPr>
        <w:t xml:space="preserve">43. При определении среднемесячной численности работников основного персонала Организации учитывается среднемесячная численность работников основного персонала Организации, работающих на условиях полного рабочего времени, среднемесячная численность работников основного персонала Организации, работающих на условиях неполного рабочего времени, и </w:t>
      </w:r>
      <w:r w:rsidRPr="00654C7A">
        <w:rPr>
          <w:sz w:val="24"/>
          <w:szCs w:val="24"/>
        </w:rPr>
        <w:lastRenderedPageBreak/>
        <w:t>среднемесячная численность работников основного персонала Организации, являющихся внешними совместителями.</w:t>
      </w:r>
    </w:p>
    <w:p w:rsidR="000534E4" w:rsidRPr="00654C7A" w:rsidRDefault="000534E4" w:rsidP="000534E4">
      <w:pPr>
        <w:pStyle w:val="ConsPlusNormal"/>
        <w:widowControl/>
        <w:ind w:firstLine="709"/>
        <w:jc w:val="both"/>
        <w:rPr>
          <w:sz w:val="24"/>
          <w:szCs w:val="24"/>
        </w:rPr>
      </w:pPr>
      <w:r w:rsidRPr="00654C7A">
        <w:rPr>
          <w:sz w:val="24"/>
          <w:szCs w:val="24"/>
        </w:rPr>
        <w:t>44. Среднемесячная численность работников основного персонала Организации, работающих на условиях полного рабочего времени, исчисляется путем суммирования численности работников основного персонала Организации,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0534E4" w:rsidRPr="00654C7A" w:rsidRDefault="000534E4" w:rsidP="000534E4">
      <w:pPr>
        <w:pStyle w:val="ConsPlusNormal"/>
        <w:widowControl/>
        <w:ind w:firstLine="709"/>
        <w:jc w:val="both"/>
        <w:rPr>
          <w:sz w:val="24"/>
          <w:szCs w:val="24"/>
        </w:rPr>
      </w:pPr>
      <w:r w:rsidRPr="00654C7A">
        <w:rPr>
          <w:sz w:val="24"/>
          <w:szCs w:val="24"/>
        </w:rPr>
        <w:t>Численность работников основного персонала Организации,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Организации, работающих на условиях полного рабочего времени, за рабочий день, предшествовавший выходным или нерабочим праздничным дням.</w:t>
      </w:r>
    </w:p>
    <w:p w:rsidR="000534E4" w:rsidRPr="00654C7A" w:rsidRDefault="000534E4" w:rsidP="000534E4">
      <w:pPr>
        <w:pStyle w:val="ConsPlusNormal"/>
        <w:widowControl/>
        <w:ind w:firstLine="709"/>
        <w:jc w:val="both"/>
        <w:rPr>
          <w:sz w:val="24"/>
          <w:szCs w:val="24"/>
        </w:rPr>
      </w:pPr>
      <w:r w:rsidRPr="00654C7A">
        <w:rPr>
          <w:sz w:val="24"/>
          <w:szCs w:val="24"/>
        </w:rPr>
        <w:t>В численности работников основного персонала Организации, работающих на условиях полного рабочего времени, за каждый календарный день месяца учитываются работники основного персонала Организации, фактически работающие на основании табеля учета рабочего времени работников.</w:t>
      </w:r>
    </w:p>
    <w:p w:rsidR="000534E4" w:rsidRPr="00654C7A" w:rsidRDefault="000534E4" w:rsidP="000534E4">
      <w:pPr>
        <w:pStyle w:val="ConsPlusNormal"/>
        <w:widowControl/>
        <w:ind w:firstLine="709"/>
        <w:jc w:val="both"/>
        <w:rPr>
          <w:sz w:val="24"/>
          <w:szCs w:val="24"/>
        </w:rPr>
      </w:pPr>
      <w:r w:rsidRPr="00654C7A">
        <w:rPr>
          <w:sz w:val="24"/>
          <w:szCs w:val="24"/>
        </w:rPr>
        <w:t>Работник, работающий в Организации на одной и более одной ставке (оформленный в Организации как внутренний совместитель), учитывается в списочной численности работников основного персонала Организации как один человек (целая единица).</w:t>
      </w:r>
    </w:p>
    <w:p w:rsidR="000534E4" w:rsidRPr="00654C7A" w:rsidRDefault="000534E4" w:rsidP="000534E4">
      <w:pPr>
        <w:pStyle w:val="ConsPlusNormal"/>
        <w:widowControl/>
        <w:ind w:firstLine="709"/>
        <w:jc w:val="both"/>
        <w:rPr>
          <w:sz w:val="24"/>
          <w:szCs w:val="24"/>
        </w:rPr>
      </w:pPr>
      <w:r w:rsidRPr="00654C7A">
        <w:rPr>
          <w:sz w:val="24"/>
          <w:szCs w:val="24"/>
        </w:rPr>
        <w:t>45. Работники основного персонала Организации,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p>
    <w:p w:rsidR="000534E4" w:rsidRPr="00654C7A" w:rsidRDefault="000534E4" w:rsidP="000534E4">
      <w:pPr>
        <w:pStyle w:val="ConsPlusNormal"/>
        <w:widowControl/>
        <w:ind w:firstLine="709"/>
        <w:jc w:val="both"/>
        <w:rPr>
          <w:sz w:val="24"/>
          <w:szCs w:val="24"/>
        </w:rPr>
      </w:pPr>
      <w:r w:rsidRPr="00654C7A">
        <w:rPr>
          <w:sz w:val="24"/>
          <w:szCs w:val="24"/>
        </w:rPr>
        <w:t>Расчет средней численности этой категории работников производится в следующем порядке:</w:t>
      </w:r>
    </w:p>
    <w:p w:rsidR="000534E4" w:rsidRPr="00654C7A" w:rsidRDefault="000534E4" w:rsidP="000534E4">
      <w:pPr>
        <w:pStyle w:val="ConsPlusNormal"/>
        <w:widowControl/>
        <w:ind w:firstLine="709"/>
        <w:jc w:val="both"/>
        <w:rPr>
          <w:sz w:val="24"/>
          <w:szCs w:val="24"/>
        </w:rPr>
      </w:pPr>
      <w:r w:rsidRPr="00654C7A">
        <w:rPr>
          <w:sz w:val="24"/>
          <w:szCs w:val="24"/>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w:t>
      </w:r>
    </w:p>
    <w:p w:rsidR="000534E4" w:rsidRPr="00654C7A" w:rsidRDefault="000534E4" w:rsidP="000534E4">
      <w:pPr>
        <w:pStyle w:val="ConsPlusNormal"/>
        <w:widowControl/>
        <w:ind w:firstLine="709"/>
        <w:jc w:val="both"/>
        <w:rPr>
          <w:sz w:val="24"/>
          <w:szCs w:val="24"/>
        </w:rPr>
      </w:pPr>
      <w:r w:rsidRPr="00654C7A">
        <w:rPr>
          <w:sz w:val="24"/>
          <w:szCs w:val="24"/>
        </w:rPr>
        <w:t>40 часов – на 8 часов (при пятидневной рабочей неделе) или на 6,67 часа (при шестидневной рабочей неделе);</w:t>
      </w:r>
    </w:p>
    <w:p w:rsidR="000534E4" w:rsidRPr="00654C7A" w:rsidRDefault="000534E4" w:rsidP="000534E4">
      <w:pPr>
        <w:pStyle w:val="ConsPlusNormal"/>
        <w:widowControl/>
        <w:ind w:firstLine="709"/>
        <w:jc w:val="both"/>
        <w:rPr>
          <w:sz w:val="24"/>
          <w:szCs w:val="24"/>
        </w:rPr>
      </w:pPr>
      <w:r w:rsidRPr="00654C7A">
        <w:rPr>
          <w:sz w:val="24"/>
          <w:szCs w:val="24"/>
        </w:rPr>
        <w:t>39 часов – на 7,8 часа (при пятидневной рабочей неделе) или на 6,5 часа (при шестидневной рабочей неделе);</w:t>
      </w:r>
    </w:p>
    <w:p w:rsidR="000534E4" w:rsidRPr="00654C7A" w:rsidRDefault="000534E4" w:rsidP="000534E4">
      <w:pPr>
        <w:pStyle w:val="ConsPlusNormal"/>
        <w:widowControl/>
        <w:ind w:firstLine="709"/>
        <w:jc w:val="both"/>
        <w:rPr>
          <w:sz w:val="24"/>
          <w:szCs w:val="24"/>
        </w:rPr>
      </w:pPr>
      <w:r w:rsidRPr="00654C7A">
        <w:rPr>
          <w:sz w:val="24"/>
          <w:szCs w:val="24"/>
        </w:rPr>
        <w:t>36 часов – на 7,2 часа (при пятидневной рабочей неделе) или на 6 часов (при шестидневной рабочей неделе);</w:t>
      </w:r>
    </w:p>
    <w:p w:rsidR="000534E4" w:rsidRPr="00654C7A" w:rsidRDefault="000534E4" w:rsidP="000534E4">
      <w:pPr>
        <w:pStyle w:val="ConsPlusNormal"/>
        <w:widowControl/>
        <w:ind w:firstLine="709"/>
        <w:jc w:val="both"/>
        <w:rPr>
          <w:sz w:val="24"/>
          <w:szCs w:val="24"/>
        </w:rPr>
      </w:pPr>
      <w:r w:rsidRPr="00654C7A">
        <w:rPr>
          <w:sz w:val="24"/>
          <w:szCs w:val="24"/>
        </w:rPr>
        <w:t>33 часа – на 6,6 часа (при пятидневной рабочей неделе) или на 5,5 часа (при шестидневной рабочей неделе);</w:t>
      </w:r>
    </w:p>
    <w:p w:rsidR="000534E4" w:rsidRPr="00654C7A" w:rsidRDefault="000534E4" w:rsidP="000534E4">
      <w:pPr>
        <w:pStyle w:val="ConsPlusNormal"/>
        <w:widowControl/>
        <w:ind w:firstLine="709"/>
        <w:jc w:val="both"/>
        <w:rPr>
          <w:sz w:val="24"/>
          <w:szCs w:val="24"/>
        </w:rPr>
      </w:pPr>
      <w:r w:rsidRPr="00654C7A">
        <w:rPr>
          <w:sz w:val="24"/>
          <w:szCs w:val="24"/>
        </w:rPr>
        <w:t>30 часов – на 6 часов (при пятидневной рабочей неделе) или на 5 часов (при шестидневной рабочей неделе);</w:t>
      </w:r>
    </w:p>
    <w:p w:rsidR="000534E4" w:rsidRPr="00654C7A" w:rsidRDefault="000534E4" w:rsidP="000534E4">
      <w:pPr>
        <w:pStyle w:val="ConsPlusNormal"/>
        <w:widowControl/>
        <w:ind w:firstLine="709"/>
        <w:jc w:val="both"/>
        <w:rPr>
          <w:sz w:val="24"/>
          <w:szCs w:val="24"/>
        </w:rPr>
      </w:pPr>
      <w:r w:rsidRPr="00654C7A">
        <w:rPr>
          <w:sz w:val="24"/>
          <w:szCs w:val="24"/>
        </w:rPr>
        <w:t>24 часа – на 4,8 часа (при пятидневной рабочей неделе) или на 4 часа (при шестидневной рабочей неделе);</w:t>
      </w:r>
    </w:p>
    <w:p w:rsidR="000534E4" w:rsidRPr="00654C7A" w:rsidRDefault="000534E4" w:rsidP="000534E4">
      <w:pPr>
        <w:pStyle w:val="ConsPlusNormal"/>
        <w:widowControl/>
        <w:ind w:firstLine="709"/>
        <w:jc w:val="both"/>
        <w:rPr>
          <w:sz w:val="24"/>
          <w:szCs w:val="24"/>
        </w:rPr>
      </w:pPr>
      <w:r w:rsidRPr="00654C7A">
        <w:rPr>
          <w:sz w:val="24"/>
          <w:szCs w:val="24"/>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0534E4" w:rsidRPr="00654C7A" w:rsidRDefault="000534E4" w:rsidP="000534E4">
      <w:pPr>
        <w:pStyle w:val="ConsPlusNormal"/>
        <w:widowControl/>
        <w:ind w:firstLine="709"/>
        <w:jc w:val="both"/>
        <w:rPr>
          <w:sz w:val="24"/>
          <w:szCs w:val="24"/>
        </w:rPr>
      </w:pPr>
      <w:r w:rsidRPr="00654C7A">
        <w:rPr>
          <w:sz w:val="24"/>
          <w:szCs w:val="24"/>
        </w:rPr>
        <w:t xml:space="preserve">46. Среднемесячная численность работников основного персонала Организации, являющихся внешними совместителями, исчисляется в соответствии с порядком определения среднемесячной численности работников </w:t>
      </w:r>
      <w:r w:rsidRPr="00654C7A">
        <w:rPr>
          <w:sz w:val="24"/>
          <w:szCs w:val="24"/>
        </w:rPr>
        <w:lastRenderedPageBreak/>
        <w:t>основного персонала Организации, работавших на условиях неполного рабочего времени.</w:t>
      </w:r>
    </w:p>
    <w:p w:rsidR="000534E4" w:rsidRPr="00654C7A" w:rsidRDefault="000534E4" w:rsidP="000534E4">
      <w:pPr>
        <w:pStyle w:val="ConsPlusNormal"/>
        <w:widowControl/>
        <w:ind w:firstLine="709"/>
        <w:jc w:val="both"/>
        <w:rPr>
          <w:sz w:val="24"/>
          <w:szCs w:val="24"/>
        </w:rPr>
      </w:pPr>
      <w:r w:rsidRPr="00654C7A">
        <w:rPr>
          <w:sz w:val="24"/>
          <w:szCs w:val="24"/>
        </w:rPr>
        <w:t>47. Размер кратности для установления должностного оклада руководителя Организации определяется учредителем на календарный год. В течение года возможно изменение коэффициента кратности к средней заработной плате основного персонала с учетом изменений объемных показателей.</w:t>
      </w:r>
    </w:p>
    <w:p w:rsidR="000534E4" w:rsidRPr="00654C7A" w:rsidRDefault="000534E4" w:rsidP="000534E4">
      <w:pPr>
        <w:tabs>
          <w:tab w:val="left" w:pos="540"/>
        </w:tabs>
        <w:spacing w:after="0" w:line="240" w:lineRule="auto"/>
        <w:ind w:firstLine="709"/>
        <w:jc w:val="both"/>
        <w:rPr>
          <w:rFonts w:ascii="Arial" w:hAnsi="Arial" w:cs="Arial"/>
          <w:sz w:val="24"/>
          <w:szCs w:val="24"/>
        </w:rPr>
      </w:pPr>
      <w:r w:rsidRPr="00654C7A">
        <w:rPr>
          <w:rFonts w:ascii="Arial" w:hAnsi="Arial" w:cs="Arial"/>
          <w:sz w:val="24"/>
          <w:szCs w:val="24"/>
        </w:rPr>
        <w:t xml:space="preserve">48. При создании новой Организации и в других случаях, когда невозможно произвести расчет средней заработной платы работников основного персонала Организации для определения должностного оклада руководителя, размер должностного оклада руководителя Организации определяется учредителем. </w:t>
      </w:r>
    </w:p>
    <w:p w:rsidR="000534E4" w:rsidRPr="00654C7A" w:rsidRDefault="000534E4" w:rsidP="000534E4">
      <w:pPr>
        <w:pStyle w:val="ConsPlusNormal"/>
        <w:widowControl/>
        <w:ind w:firstLine="709"/>
        <w:jc w:val="center"/>
        <w:rPr>
          <w:sz w:val="24"/>
          <w:szCs w:val="24"/>
        </w:rPr>
      </w:pPr>
    </w:p>
    <w:p w:rsidR="000534E4" w:rsidRPr="00654C7A" w:rsidRDefault="000534E4" w:rsidP="000534E4">
      <w:pPr>
        <w:pStyle w:val="ConsPlusNormal"/>
        <w:widowControl/>
        <w:ind w:firstLine="709"/>
        <w:jc w:val="center"/>
        <w:rPr>
          <w:sz w:val="24"/>
          <w:szCs w:val="24"/>
        </w:rPr>
      </w:pPr>
    </w:p>
    <w:p w:rsidR="000534E4" w:rsidRPr="00654C7A" w:rsidRDefault="000534E4" w:rsidP="000534E4">
      <w:pPr>
        <w:pStyle w:val="ConsPlusNormal"/>
        <w:widowControl/>
        <w:ind w:firstLine="0"/>
        <w:jc w:val="center"/>
        <w:rPr>
          <w:b/>
          <w:sz w:val="24"/>
          <w:szCs w:val="24"/>
        </w:rPr>
      </w:pPr>
      <w:r w:rsidRPr="00654C7A">
        <w:rPr>
          <w:b/>
          <w:sz w:val="24"/>
          <w:szCs w:val="24"/>
        </w:rPr>
        <w:t>5. Порядок и условия установления выплат</w:t>
      </w:r>
    </w:p>
    <w:p w:rsidR="000534E4" w:rsidRPr="00654C7A" w:rsidRDefault="000534E4" w:rsidP="000534E4">
      <w:pPr>
        <w:pStyle w:val="ConsPlusNormal"/>
        <w:widowControl/>
        <w:ind w:firstLine="0"/>
        <w:jc w:val="center"/>
        <w:rPr>
          <w:b/>
          <w:sz w:val="24"/>
          <w:szCs w:val="24"/>
        </w:rPr>
      </w:pPr>
      <w:r w:rsidRPr="00654C7A">
        <w:rPr>
          <w:b/>
          <w:sz w:val="24"/>
          <w:szCs w:val="24"/>
        </w:rPr>
        <w:t>компенсационного характера</w:t>
      </w:r>
    </w:p>
    <w:p w:rsidR="000534E4" w:rsidRPr="00654C7A" w:rsidRDefault="000534E4" w:rsidP="000534E4">
      <w:pPr>
        <w:pStyle w:val="ConsPlusNormal"/>
        <w:widowControl/>
        <w:ind w:firstLine="709"/>
        <w:jc w:val="both"/>
        <w:rPr>
          <w:sz w:val="24"/>
          <w:szCs w:val="24"/>
        </w:rPr>
      </w:pPr>
    </w:p>
    <w:p w:rsidR="000534E4" w:rsidRPr="00654C7A" w:rsidRDefault="000534E4" w:rsidP="000534E4">
      <w:pPr>
        <w:tabs>
          <w:tab w:val="left" w:pos="540"/>
        </w:tabs>
        <w:spacing w:after="0" w:line="240" w:lineRule="auto"/>
        <w:ind w:firstLine="709"/>
        <w:jc w:val="both"/>
        <w:rPr>
          <w:rFonts w:ascii="Arial" w:hAnsi="Arial" w:cs="Arial"/>
          <w:sz w:val="24"/>
          <w:szCs w:val="24"/>
        </w:rPr>
      </w:pPr>
      <w:r w:rsidRPr="00654C7A">
        <w:rPr>
          <w:rFonts w:ascii="Arial" w:hAnsi="Arial" w:cs="Arial"/>
          <w:sz w:val="24"/>
          <w:szCs w:val="24"/>
        </w:rPr>
        <w:t>49. Работникам Организации  устанавливаются следующие выплаты компенсационного характера:</w:t>
      </w:r>
    </w:p>
    <w:p w:rsidR="000534E4" w:rsidRPr="00654C7A" w:rsidRDefault="000534E4" w:rsidP="000534E4">
      <w:pPr>
        <w:pStyle w:val="ConsPlusNormal"/>
        <w:widowControl/>
        <w:ind w:firstLine="709"/>
        <w:jc w:val="both"/>
        <w:rPr>
          <w:sz w:val="24"/>
          <w:szCs w:val="24"/>
        </w:rPr>
      </w:pPr>
      <w:r w:rsidRPr="00654C7A">
        <w:rPr>
          <w:sz w:val="24"/>
          <w:szCs w:val="24"/>
        </w:rPr>
        <w:t>выплаты работникам, занятым на работах с вредными и (или) опасными условиями труда;</w:t>
      </w:r>
    </w:p>
    <w:p w:rsidR="000534E4" w:rsidRPr="00654C7A" w:rsidRDefault="000534E4" w:rsidP="000534E4">
      <w:pPr>
        <w:pStyle w:val="ConsPlusNormal"/>
        <w:widowControl/>
        <w:ind w:firstLine="709"/>
        <w:jc w:val="both"/>
        <w:rPr>
          <w:sz w:val="24"/>
          <w:szCs w:val="24"/>
        </w:rPr>
      </w:pPr>
      <w:r w:rsidRPr="00654C7A">
        <w:rPr>
          <w:sz w:val="24"/>
          <w:szCs w:val="24"/>
        </w:rPr>
        <w:t>выплаты за работу в условиях, отклоняющихся от нормальных (при совмещении профессий (должностей), сверхурочной работе, работе в ночное время, расширении зон обслуживания, увеличении объема выполняемых работы или исполнении обязанностей временно отсутствующего работника без освобождения от работы, определенной трудовым договором, разделении рабочего дня на части, за работу в выходные и нерабочие праздничные дни, за дополнительную работу, не входящую в должностные обязанности работника (классное руководство, проверка письменных работ, заведование учебными кабинетами, за работу с детьми из социально неблагополучных семей и т.д.) и в других условиях, отклоняющихся от нормальных).</w:t>
      </w:r>
    </w:p>
    <w:p w:rsidR="000534E4" w:rsidRPr="00654C7A" w:rsidRDefault="000534E4" w:rsidP="000534E4">
      <w:pPr>
        <w:tabs>
          <w:tab w:val="left" w:pos="540"/>
        </w:tabs>
        <w:spacing w:after="0" w:line="240" w:lineRule="auto"/>
        <w:ind w:firstLine="709"/>
        <w:jc w:val="both"/>
        <w:rPr>
          <w:rFonts w:ascii="Arial" w:hAnsi="Arial" w:cs="Arial"/>
          <w:sz w:val="24"/>
          <w:szCs w:val="24"/>
        </w:rPr>
      </w:pPr>
      <w:r w:rsidRPr="00654C7A">
        <w:rPr>
          <w:rFonts w:ascii="Arial" w:hAnsi="Arial" w:cs="Arial"/>
          <w:sz w:val="24"/>
          <w:szCs w:val="24"/>
        </w:rPr>
        <w:t>50.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0534E4" w:rsidRPr="00654C7A" w:rsidRDefault="000534E4" w:rsidP="000534E4">
      <w:pPr>
        <w:pStyle w:val="ConsPlusNormal"/>
        <w:widowControl/>
        <w:ind w:firstLine="709"/>
        <w:jc w:val="both"/>
        <w:rPr>
          <w:sz w:val="24"/>
          <w:szCs w:val="24"/>
        </w:rPr>
      </w:pPr>
      <w:r w:rsidRPr="00654C7A">
        <w:rPr>
          <w:sz w:val="24"/>
          <w:szCs w:val="24"/>
        </w:rPr>
        <w:t>Работодатель по согласованию с представительным органом работников  принимает локальные нормативные акты, устанавливающие конкретный размер выплат всем работникам, занятым на работах с вредными и (или) опасными условиями труда.</w:t>
      </w:r>
    </w:p>
    <w:p w:rsidR="000534E4" w:rsidRPr="00654C7A" w:rsidRDefault="000534E4" w:rsidP="000534E4">
      <w:pPr>
        <w:pStyle w:val="ConsPlusNormal"/>
        <w:widowControl/>
        <w:ind w:firstLine="709"/>
        <w:jc w:val="both"/>
        <w:rPr>
          <w:sz w:val="24"/>
          <w:szCs w:val="24"/>
        </w:rPr>
      </w:pPr>
      <w:r w:rsidRPr="00654C7A">
        <w:rPr>
          <w:sz w:val="24"/>
          <w:szCs w:val="24"/>
        </w:rPr>
        <w:t>На момент введения новой системы оплаты труда указанная выплата устанавливается всем работникам Организации, получавшим ее ранее. При этом работодатель принимает меры по специальной оценке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указанная выплата не производится.</w:t>
      </w:r>
    </w:p>
    <w:p w:rsidR="000534E4" w:rsidRPr="00654C7A" w:rsidRDefault="000534E4" w:rsidP="000534E4">
      <w:pPr>
        <w:pStyle w:val="ConsPlusNormal"/>
        <w:widowControl/>
        <w:ind w:firstLine="709"/>
        <w:jc w:val="both"/>
        <w:rPr>
          <w:sz w:val="24"/>
          <w:szCs w:val="24"/>
        </w:rPr>
      </w:pPr>
      <w:r w:rsidRPr="00654C7A">
        <w:rPr>
          <w:sz w:val="24"/>
          <w:szCs w:val="24"/>
        </w:rPr>
        <w:t>51. Доплата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случаях совмещения им профессий (должностей), увеличения объема работы или исполнения обязанностей временно отсутствующего работника без освобождения от работы, определенной трудовым договором.</w:t>
      </w:r>
    </w:p>
    <w:p w:rsidR="000534E4" w:rsidRPr="00654C7A" w:rsidRDefault="000534E4" w:rsidP="000534E4">
      <w:pPr>
        <w:pStyle w:val="ConsPlusNormal"/>
        <w:widowControl/>
        <w:ind w:firstLine="709"/>
        <w:jc w:val="both"/>
        <w:rPr>
          <w:sz w:val="24"/>
          <w:szCs w:val="24"/>
        </w:rPr>
      </w:pPr>
      <w:r w:rsidRPr="00654C7A">
        <w:rPr>
          <w:sz w:val="24"/>
          <w:szCs w:val="24"/>
        </w:rPr>
        <w:t>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0534E4" w:rsidRPr="00654C7A" w:rsidRDefault="000534E4" w:rsidP="000534E4">
      <w:pPr>
        <w:pStyle w:val="ConsPlusNormal"/>
        <w:widowControl/>
        <w:ind w:firstLine="709"/>
        <w:jc w:val="both"/>
        <w:rPr>
          <w:sz w:val="24"/>
          <w:szCs w:val="24"/>
        </w:rPr>
      </w:pPr>
      <w:r w:rsidRPr="00654C7A">
        <w:rPr>
          <w:sz w:val="24"/>
          <w:szCs w:val="24"/>
        </w:rPr>
        <w:lastRenderedPageBreak/>
        <w:t xml:space="preserve">52.  Повышенная оплата за работу в ночное время по сравнению с работой в нормальных условиях производится работникам за каждый час работы в ночное время в размере не менее 35 процентов оклада, должностного оклада, ставки. </w:t>
      </w:r>
    </w:p>
    <w:p w:rsidR="000534E4" w:rsidRPr="00654C7A" w:rsidRDefault="000534E4" w:rsidP="000534E4">
      <w:pPr>
        <w:pStyle w:val="ConsPlusNormal"/>
        <w:widowControl/>
        <w:ind w:firstLine="709"/>
        <w:jc w:val="both"/>
        <w:rPr>
          <w:sz w:val="24"/>
          <w:szCs w:val="24"/>
        </w:rPr>
      </w:pPr>
      <w:r w:rsidRPr="00654C7A">
        <w:rPr>
          <w:sz w:val="24"/>
          <w:szCs w:val="24"/>
        </w:rPr>
        <w:t>Ночным считается время с 22 часов до 6 часов.</w:t>
      </w:r>
    </w:p>
    <w:p w:rsidR="000534E4" w:rsidRPr="00654C7A" w:rsidRDefault="000534E4" w:rsidP="000534E4">
      <w:pPr>
        <w:pStyle w:val="ConsPlusNormal"/>
        <w:widowControl/>
        <w:ind w:firstLine="709"/>
        <w:jc w:val="both"/>
        <w:rPr>
          <w:sz w:val="24"/>
          <w:szCs w:val="24"/>
        </w:rPr>
      </w:pPr>
      <w:r w:rsidRPr="00654C7A">
        <w:rPr>
          <w:sz w:val="24"/>
          <w:szCs w:val="24"/>
        </w:rPr>
        <w:t xml:space="preserve">Перечень  должностей работников Организации для установления доплаты за работу в ночное время и размер доплаты в порядке, предусмотренным трудовым законодательством. </w:t>
      </w:r>
    </w:p>
    <w:p w:rsidR="000534E4" w:rsidRPr="00654C7A" w:rsidRDefault="000534E4" w:rsidP="000534E4">
      <w:pPr>
        <w:pStyle w:val="ConsPlusNormal"/>
        <w:widowControl/>
        <w:ind w:firstLine="709"/>
        <w:jc w:val="both"/>
        <w:rPr>
          <w:sz w:val="24"/>
          <w:szCs w:val="24"/>
        </w:rPr>
      </w:pPr>
      <w:r w:rsidRPr="00654C7A">
        <w:rPr>
          <w:sz w:val="24"/>
          <w:szCs w:val="24"/>
        </w:rPr>
        <w:t>53. Расчет части оклада, должностного оклада, ставки за час работы определяется путем деления оклада, должностного оклада, ставки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p>
    <w:p w:rsidR="000534E4" w:rsidRPr="00654C7A" w:rsidRDefault="000534E4" w:rsidP="000534E4">
      <w:pPr>
        <w:pStyle w:val="ConsPlusNormal"/>
        <w:widowControl/>
        <w:ind w:firstLine="709"/>
        <w:jc w:val="both"/>
        <w:rPr>
          <w:sz w:val="24"/>
          <w:szCs w:val="24"/>
        </w:rPr>
      </w:pPr>
      <w:r w:rsidRPr="00654C7A">
        <w:rPr>
          <w:sz w:val="24"/>
          <w:szCs w:val="24"/>
        </w:rPr>
        <w:t>54.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Трудовым кодексом Российской Федерации.</w:t>
      </w:r>
    </w:p>
    <w:p w:rsidR="000534E4" w:rsidRPr="00654C7A" w:rsidRDefault="000534E4" w:rsidP="000534E4">
      <w:pPr>
        <w:pStyle w:val="ConsPlusNormal"/>
        <w:widowControl/>
        <w:ind w:firstLine="709"/>
        <w:jc w:val="both"/>
        <w:rPr>
          <w:sz w:val="24"/>
          <w:szCs w:val="24"/>
        </w:rPr>
      </w:pPr>
      <w:r w:rsidRPr="00654C7A">
        <w:rPr>
          <w:sz w:val="24"/>
          <w:szCs w:val="24"/>
        </w:rPr>
        <w:t>55. Повышенная оплата сверхурочной работы составляет за первые два часа работы не менее полуторного размера, за последующие часы - не менее двойного размера в соответствии с Трудовым кодексом Российской Федерации.</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56. Размеры и условия осуществления выплат компенсационного характера устанавливается локальным нормативным актом Организации, принятым в соответствии с трудовым законодательством, конкретизируются в трудовых договорах работников. Конкретные размеры выплат компенсационного характера не могут быть ниже предусмотренных трудовым законодательством и иными нормативными актами, содержащими нормы трудового права.</w:t>
      </w:r>
      <w:bookmarkStart w:id="8" w:name="sub_2320"/>
    </w:p>
    <w:bookmarkEnd w:id="8"/>
    <w:p w:rsidR="000534E4" w:rsidRPr="00654C7A" w:rsidRDefault="000534E4" w:rsidP="000534E4">
      <w:pPr>
        <w:pStyle w:val="ConsPlusNormal"/>
        <w:widowControl/>
        <w:ind w:firstLine="709"/>
        <w:jc w:val="center"/>
        <w:outlineLvl w:val="1"/>
        <w:rPr>
          <w:sz w:val="24"/>
          <w:szCs w:val="24"/>
        </w:rPr>
      </w:pPr>
    </w:p>
    <w:p w:rsidR="000534E4" w:rsidRPr="00654C7A" w:rsidRDefault="000534E4" w:rsidP="000534E4">
      <w:pPr>
        <w:pStyle w:val="ConsPlusNormal"/>
        <w:widowControl/>
        <w:ind w:firstLine="709"/>
        <w:jc w:val="center"/>
        <w:outlineLvl w:val="1"/>
        <w:rPr>
          <w:sz w:val="24"/>
          <w:szCs w:val="24"/>
        </w:rPr>
      </w:pPr>
    </w:p>
    <w:p w:rsidR="000534E4" w:rsidRPr="00654C7A" w:rsidRDefault="000534E4" w:rsidP="000534E4">
      <w:pPr>
        <w:pStyle w:val="ConsPlusNormal"/>
        <w:widowControl/>
        <w:ind w:firstLine="0"/>
        <w:jc w:val="center"/>
        <w:outlineLvl w:val="1"/>
        <w:rPr>
          <w:b/>
          <w:sz w:val="24"/>
          <w:szCs w:val="24"/>
        </w:rPr>
      </w:pPr>
      <w:r w:rsidRPr="00654C7A">
        <w:rPr>
          <w:b/>
          <w:sz w:val="24"/>
          <w:szCs w:val="24"/>
        </w:rPr>
        <w:t>6. Порядок и условия установления выплат стимулирующего характера</w:t>
      </w:r>
    </w:p>
    <w:p w:rsidR="000534E4" w:rsidRPr="00654C7A" w:rsidRDefault="000534E4" w:rsidP="000534E4">
      <w:pPr>
        <w:pStyle w:val="ConsPlusNormal"/>
        <w:widowControl/>
        <w:ind w:firstLine="709"/>
        <w:jc w:val="center"/>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57. В целях поощрения работников (за исключением руководителей) за выполненную работу в Организации устанавливаются следующие стимулирующие выплаты:</w:t>
      </w:r>
    </w:p>
    <w:p w:rsidR="000534E4" w:rsidRPr="00654C7A" w:rsidRDefault="000534E4" w:rsidP="000534E4">
      <w:pPr>
        <w:pStyle w:val="ConsPlusNormal"/>
        <w:widowControl/>
        <w:ind w:firstLine="709"/>
        <w:jc w:val="both"/>
        <w:rPr>
          <w:sz w:val="24"/>
          <w:szCs w:val="24"/>
        </w:rPr>
      </w:pPr>
      <w:r w:rsidRPr="00654C7A">
        <w:rPr>
          <w:sz w:val="24"/>
          <w:szCs w:val="24"/>
        </w:rPr>
        <w:t>премия по итогам работы (за месяц, квартал, полугодие, 9 месяцев, год);</w:t>
      </w:r>
    </w:p>
    <w:p w:rsidR="000534E4" w:rsidRPr="00654C7A" w:rsidRDefault="000534E4" w:rsidP="000534E4">
      <w:pPr>
        <w:pStyle w:val="ConsPlusNormal"/>
        <w:widowControl/>
        <w:ind w:firstLine="709"/>
        <w:jc w:val="both"/>
        <w:rPr>
          <w:sz w:val="24"/>
          <w:szCs w:val="24"/>
        </w:rPr>
      </w:pPr>
      <w:r w:rsidRPr="00654C7A">
        <w:rPr>
          <w:sz w:val="24"/>
          <w:szCs w:val="24"/>
        </w:rPr>
        <w:t>премия за качество выполняемой работы;</w:t>
      </w:r>
    </w:p>
    <w:p w:rsidR="000534E4" w:rsidRPr="00654C7A" w:rsidRDefault="000534E4" w:rsidP="000534E4">
      <w:pPr>
        <w:pStyle w:val="ConsPlusNormal"/>
        <w:widowControl/>
        <w:ind w:firstLine="709"/>
        <w:jc w:val="both"/>
        <w:rPr>
          <w:sz w:val="24"/>
          <w:szCs w:val="24"/>
        </w:rPr>
      </w:pPr>
      <w:r w:rsidRPr="00654C7A">
        <w:rPr>
          <w:sz w:val="24"/>
          <w:szCs w:val="24"/>
        </w:rPr>
        <w:t>премия  за интенсивность и высокие результаты работы.</w:t>
      </w:r>
    </w:p>
    <w:p w:rsidR="000534E4" w:rsidRPr="00654C7A" w:rsidRDefault="000534E4" w:rsidP="000534E4">
      <w:pPr>
        <w:pStyle w:val="ConsPlusNormal"/>
        <w:widowControl/>
        <w:ind w:firstLine="709"/>
        <w:jc w:val="both"/>
        <w:rPr>
          <w:sz w:val="24"/>
          <w:szCs w:val="24"/>
        </w:rPr>
      </w:pPr>
      <w:r w:rsidRPr="00654C7A">
        <w:rPr>
          <w:sz w:val="24"/>
          <w:szCs w:val="24"/>
        </w:rPr>
        <w:t xml:space="preserve">Выплаты стимулирующего характера, их виды, размеры и условия их осуществления устанавливаются в соответствии с коллективным договором, локальным нормативным актом, принятым по согласованию с представительным органом работников. </w:t>
      </w:r>
    </w:p>
    <w:p w:rsidR="000534E4" w:rsidRPr="00654C7A" w:rsidRDefault="000534E4" w:rsidP="000534E4">
      <w:pPr>
        <w:pStyle w:val="ConsPlusNormal"/>
        <w:widowControl/>
        <w:ind w:firstLine="709"/>
        <w:jc w:val="both"/>
        <w:rPr>
          <w:sz w:val="24"/>
          <w:szCs w:val="24"/>
        </w:rPr>
      </w:pPr>
      <w:r w:rsidRPr="00654C7A">
        <w:rPr>
          <w:sz w:val="24"/>
          <w:szCs w:val="24"/>
        </w:rPr>
        <w:t>Решение об установлении выплат стимулирующего характера принимает руководитель Организации, с учетом решения комиссии по установлению выплат стимулирующего характера (далее – Комиссия), созданной в Организации, в следующем порядке:</w:t>
      </w:r>
    </w:p>
    <w:p w:rsidR="000534E4" w:rsidRPr="00654C7A" w:rsidRDefault="000534E4" w:rsidP="000534E4">
      <w:pPr>
        <w:pStyle w:val="ConsPlusNormal"/>
        <w:widowControl/>
        <w:ind w:firstLine="709"/>
        <w:jc w:val="both"/>
        <w:rPr>
          <w:sz w:val="24"/>
          <w:szCs w:val="24"/>
        </w:rPr>
      </w:pPr>
      <w:r w:rsidRPr="00654C7A">
        <w:rPr>
          <w:sz w:val="24"/>
          <w:szCs w:val="24"/>
        </w:rPr>
        <w:t>заместителям руководителя, главным специалистам и иным работникам, подчиненным руководителю непосредственно;</w:t>
      </w:r>
    </w:p>
    <w:p w:rsidR="000534E4" w:rsidRPr="00654C7A" w:rsidRDefault="000534E4" w:rsidP="000534E4">
      <w:pPr>
        <w:pStyle w:val="ConsPlusNormal"/>
        <w:widowControl/>
        <w:ind w:firstLine="709"/>
        <w:jc w:val="both"/>
        <w:rPr>
          <w:sz w:val="24"/>
          <w:szCs w:val="24"/>
        </w:rPr>
      </w:pPr>
      <w:r w:rsidRPr="00654C7A">
        <w:rPr>
          <w:sz w:val="24"/>
          <w:szCs w:val="24"/>
        </w:rPr>
        <w:t>руководителям структурных подразделений Организации, главным специалистам и иным работникам, подчиненным заместителям руководителя, – по представлению заместителей руководителя Организации;</w:t>
      </w:r>
    </w:p>
    <w:p w:rsidR="000534E4" w:rsidRPr="00654C7A" w:rsidRDefault="000534E4" w:rsidP="000534E4">
      <w:pPr>
        <w:pStyle w:val="ConsPlusNormal"/>
        <w:widowControl/>
        <w:ind w:firstLine="709"/>
        <w:jc w:val="both"/>
        <w:rPr>
          <w:sz w:val="24"/>
          <w:szCs w:val="24"/>
        </w:rPr>
      </w:pPr>
      <w:r w:rsidRPr="00654C7A">
        <w:rPr>
          <w:sz w:val="24"/>
          <w:szCs w:val="24"/>
        </w:rPr>
        <w:t>другим работникам, занятым в структурных подразделениях Организации, – на основании представления руководителей соответствующих структурных подразделений Организации.</w:t>
      </w:r>
    </w:p>
    <w:p w:rsidR="000534E4" w:rsidRPr="00654C7A" w:rsidRDefault="000534E4" w:rsidP="000534E4">
      <w:pPr>
        <w:spacing w:after="0" w:line="240" w:lineRule="auto"/>
        <w:ind w:firstLine="709"/>
        <w:jc w:val="both"/>
        <w:rPr>
          <w:rFonts w:ascii="Arial" w:eastAsia="Times New Roman" w:hAnsi="Arial" w:cs="Arial"/>
          <w:sz w:val="24"/>
          <w:szCs w:val="24"/>
        </w:rPr>
      </w:pPr>
      <w:r w:rsidRPr="00654C7A">
        <w:rPr>
          <w:rFonts w:ascii="Arial" w:hAnsi="Arial" w:cs="Arial"/>
          <w:sz w:val="24"/>
          <w:szCs w:val="24"/>
        </w:rPr>
        <w:t xml:space="preserve">Установление выплат стимулирующего характера работникам Организаций осуществляется в пределах бюджетных ассигнований, предусмотренных на оплату труда работников Организаций, </w:t>
      </w:r>
      <w:r w:rsidRPr="00654C7A">
        <w:rPr>
          <w:rFonts w:ascii="Arial" w:eastAsia="Times New Roman" w:hAnsi="Arial" w:cs="Arial"/>
          <w:sz w:val="24"/>
          <w:szCs w:val="24"/>
        </w:rPr>
        <w:t xml:space="preserve">а также за счет средств от приносящей </w:t>
      </w:r>
      <w:r w:rsidRPr="00654C7A">
        <w:rPr>
          <w:rFonts w:ascii="Arial" w:eastAsia="Times New Roman" w:hAnsi="Arial" w:cs="Arial"/>
          <w:sz w:val="24"/>
          <w:szCs w:val="24"/>
        </w:rPr>
        <w:lastRenderedPageBreak/>
        <w:t xml:space="preserve">доход деятельности, направляемых на оплату труда работников, на текущий финансовый год. </w:t>
      </w:r>
    </w:p>
    <w:p w:rsidR="000534E4" w:rsidRPr="00654C7A" w:rsidRDefault="000534E4" w:rsidP="000534E4">
      <w:pPr>
        <w:pStyle w:val="ConsPlusNormal"/>
        <w:widowControl/>
        <w:ind w:firstLine="709"/>
        <w:jc w:val="both"/>
        <w:rPr>
          <w:sz w:val="24"/>
          <w:szCs w:val="24"/>
        </w:rPr>
      </w:pPr>
      <w:r w:rsidRPr="00654C7A">
        <w:rPr>
          <w:sz w:val="24"/>
          <w:szCs w:val="24"/>
        </w:rPr>
        <w:t>58. Премия по итогам работы (за месяц, квартал, полугодие, 9 месяцев, год) выплачивается с целью поощрения работников за общие результаты труда по итогам работы за установленный период.</w:t>
      </w:r>
    </w:p>
    <w:p w:rsidR="000534E4" w:rsidRPr="00654C7A" w:rsidRDefault="000534E4" w:rsidP="000534E4">
      <w:pPr>
        <w:pStyle w:val="ConsPlusNormal"/>
        <w:widowControl/>
        <w:ind w:firstLine="709"/>
        <w:jc w:val="both"/>
        <w:rPr>
          <w:sz w:val="24"/>
          <w:szCs w:val="24"/>
        </w:rPr>
      </w:pPr>
      <w:r w:rsidRPr="00654C7A">
        <w:rPr>
          <w:sz w:val="24"/>
          <w:szCs w:val="24"/>
        </w:rPr>
        <w:t>При назначении следует учитывать:</w:t>
      </w:r>
    </w:p>
    <w:p w:rsidR="000534E4" w:rsidRPr="00654C7A" w:rsidRDefault="000534E4" w:rsidP="000534E4">
      <w:pPr>
        <w:pStyle w:val="ConsPlusNormal"/>
        <w:widowControl/>
        <w:ind w:firstLine="709"/>
        <w:jc w:val="both"/>
        <w:rPr>
          <w:sz w:val="24"/>
          <w:szCs w:val="24"/>
        </w:rPr>
      </w:pPr>
      <w:r w:rsidRPr="00654C7A">
        <w:rPr>
          <w:sz w:val="24"/>
          <w:szCs w:val="24"/>
        </w:rP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0534E4" w:rsidRPr="00654C7A" w:rsidRDefault="000534E4" w:rsidP="000534E4">
      <w:pPr>
        <w:pStyle w:val="ConsPlusNormal"/>
        <w:widowControl/>
        <w:ind w:firstLine="709"/>
        <w:jc w:val="both"/>
        <w:rPr>
          <w:sz w:val="24"/>
          <w:szCs w:val="24"/>
        </w:rPr>
      </w:pPr>
      <w:r w:rsidRPr="00654C7A">
        <w:rPr>
          <w:sz w:val="24"/>
          <w:szCs w:val="24"/>
        </w:rPr>
        <w:t>достижение и превышение плановых и нормативных показателей работы;</w:t>
      </w:r>
    </w:p>
    <w:p w:rsidR="000534E4" w:rsidRPr="00654C7A" w:rsidRDefault="000534E4" w:rsidP="000534E4">
      <w:pPr>
        <w:pStyle w:val="ConsPlusNormal"/>
        <w:widowControl/>
        <w:ind w:firstLine="709"/>
        <w:jc w:val="both"/>
        <w:rPr>
          <w:sz w:val="24"/>
          <w:szCs w:val="24"/>
        </w:rPr>
      </w:pPr>
      <w:r w:rsidRPr="00654C7A">
        <w:rPr>
          <w:sz w:val="24"/>
          <w:szCs w:val="24"/>
        </w:rPr>
        <w:t>своевременность и полноту подготовки отчетности.</w:t>
      </w:r>
    </w:p>
    <w:p w:rsidR="000534E4" w:rsidRPr="00654C7A" w:rsidRDefault="000534E4" w:rsidP="000534E4">
      <w:pPr>
        <w:pStyle w:val="ConsPlusNormal"/>
        <w:widowControl/>
        <w:ind w:firstLine="709"/>
        <w:jc w:val="both"/>
        <w:rPr>
          <w:sz w:val="24"/>
          <w:szCs w:val="24"/>
        </w:rPr>
      </w:pPr>
      <w:r w:rsidRPr="00654C7A">
        <w:rPr>
          <w:sz w:val="24"/>
          <w:szCs w:val="24"/>
        </w:rPr>
        <w:t>59. Премия за качество выполняемой работы устанавливается работникам  при:</w:t>
      </w:r>
    </w:p>
    <w:p w:rsidR="000534E4" w:rsidRPr="00654C7A" w:rsidRDefault="000534E4" w:rsidP="000534E4">
      <w:pPr>
        <w:pStyle w:val="ConsPlusNormal"/>
        <w:widowControl/>
        <w:ind w:firstLine="709"/>
        <w:jc w:val="both"/>
        <w:rPr>
          <w:sz w:val="24"/>
          <w:szCs w:val="24"/>
        </w:rPr>
      </w:pPr>
      <w:r w:rsidRPr="00654C7A">
        <w:rPr>
          <w:sz w:val="24"/>
          <w:szCs w:val="24"/>
        </w:rPr>
        <w:t>соблюдении регламентов, стандартов, технологий, требований к выполнению работ (услуг), предусмотренных должностными обязанностями;</w:t>
      </w:r>
    </w:p>
    <w:p w:rsidR="000534E4" w:rsidRPr="00654C7A" w:rsidRDefault="000534E4" w:rsidP="000534E4">
      <w:pPr>
        <w:pStyle w:val="ConsPlusNormal"/>
        <w:widowControl/>
        <w:ind w:firstLine="709"/>
        <w:jc w:val="both"/>
        <w:rPr>
          <w:sz w:val="24"/>
          <w:szCs w:val="24"/>
        </w:rPr>
      </w:pPr>
      <w:r w:rsidRPr="00654C7A">
        <w:rPr>
          <w:sz w:val="24"/>
          <w:szCs w:val="24"/>
        </w:rPr>
        <w:t>соблюдении установленных сроков выполнения работ/оказания услуг;</w:t>
      </w:r>
    </w:p>
    <w:p w:rsidR="000534E4" w:rsidRPr="00654C7A" w:rsidRDefault="000534E4" w:rsidP="000534E4">
      <w:pPr>
        <w:pStyle w:val="ConsPlusNormal"/>
        <w:widowControl/>
        <w:ind w:firstLine="709"/>
        <w:jc w:val="both"/>
        <w:rPr>
          <w:sz w:val="24"/>
          <w:szCs w:val="24"/>
        </w:rPr>
      </w:pPr>
      <w:r w:rsidRPr="00654C7A">
        <w:rPr>
          <w:sz w:val="24"/>
          <w:szCs w:val="24"/>
        </w:rPr>
        <w:t>отсутствии обоснованных жалоб со стороны потребителей услуг;</w:t>
      </w:r>
    </w:p>
    <w:p w:rsidR="000534E4" w:rsidRPr="00654C7A" w:rsidRDefault="000534E4" w:rsidP="000534E4">
      <w:pPr>
        <w:pStyle w:val="ConsPlusNormal"/>
        <w:widowControl/>
        <w:ind w:firstLine="709"/>
        <w:jc w:val="both"/>
        <w:rPr>
          <w:sz w:val="24"/>
          <w:szCs w:val="24"/>
        </w:rPr>
      </w:pPr>
      <w:r w:rsidRPr="00654C7A">
        <w:rPr>
          <w:sz w:val="24"/>
          <w:szCs w:val="24"/>
        </w:rPr>
        <w:t>качественной подготовке и проведении мероприятий, связанных с уставной деятельностью Организации.</w:t>
      </w:r>
    </w:p>
    <w:p w:rsidR="000534E4" w:rsidRPr="00654C7A" w:rsidRDefault="000534E4" w:rsidP="000534E4">
      <w:pPr>
        <w:pStyle w:val="ConsPlusNormal"/>
        <w:widowControl/>
        <w:ind w:firstLine="709"/>
        <w:jc w:val="both"/>
        <w:rPr>
          <w:sz w:val="24"/>
          <w:szCs w:val="24"/>
        </w:rPr>
      </w:pPr>
      <w:r w:rsidRPr="00654C7A">
        <w:rPr>
          <w:sz w:val="24"/>
          <w:szCs w:val="24"/>
        </w:rPr>
        <w:t>60. Премия за интенсивность и высокие результаты работы устанавливается работникам за:</w:t>
      </w:r>
    </w:p>
    <w:p w:rsidR="000534E4" w:rsidRPr="00654C7A" w:rsidRDefault="000534E4" w:rsidP="000534E4">
      <w:pPr>
        <w:pStyle w:val="ConsPlusNormal"/>
        <w:widowControl/>
        <w:ind w:firstLine="709"/>
        <w:jc w:val="both"/>
        <w:rPr>
          <w:sz w:val="24"/>
          <w:szCs w:val="24"/>
        </w:rPr>
      </w:pPr>
      <w:r w:rsidRPr="00654C7A">
        <w:rPr>
          <w:sz w:val="24"/>
          <w:szCs w:val="24"/>
        </w:rPr>
        <w:t>интенсивность и напряженность работы (количество проведенных исследований, мероприятий и пр.);</w:t>
      </w:r>
    </w:p>
    <w:p w:rsidR="000534E4" w:rsidRPr="00654C7A" w:rsidRDefault="000534E4" w:rsidP="000534E4">
      <w:pPr>
        <w:pStyle w:val="ConsPlusNormal"/>
        <w:widowControl/>
        <w:ind w:firstLine="709"/>
        <w:jc w:val="both"/>
        <w:rPr>
          <w:sz w:val="24"/>
          <w:szCs w:val="24"/>
        </w:rPr>
      </w:pPr>
      <w:r w:rsidRPr="00654C7A">
        <w:rPr>
          <w:sz w:val="24"/>
          <w:szCs w:val="24"/>
        </w:rPr>
        <w:t>обеспечение безаварийной, безотказной и бесперебойной работы всех служб Организации;</w:t>
      </w:r>
    </w:p>
    <w:p w:rsidR="000534E4" w:rsidRPr="00654C7A" w:rsidRDefault="000534E4" w:rsidP="000534E4">
      <w:pPr>
        <w:pStyle w:val="ConsPlusNormal"/>
        <w:widowControl/>
        <w:ind w:firstLine="709"/>
        <w:jc w:val="both"/>
        <w:rPr>
          <w:sz w:val="24"/>
          <w:szCs w:val="24"/>
        </w:rPr>
      </w:pPr>
      <w:r w:rsidRPr="00654C7A">
        <w:rPr>
          <w:sz w:val="24"/>
          <w:szCs w:val="24"/>
        </w:rPr>
        <w:t>организацию и проведение мероприятий, направленных на повышение авторитета Организации;</w:t>
      </w:r>
    </w:p>
    <w:p w:rsidR="000534E4" w:rsidRPr="00654C7A" w:rsidRDefault="000534E4" w:rsidP="000534E4">
      <w:pPr>
        <w:pStyle w:val="ConsPlusNormal"/>
        <w:widowControl/>
        <w:ind w:firstLine="709"/>
        <w:jc w:val="both"/>
        <w:rPr>
          <w:sz w:val="24"/>
          <w:szCs w:val="24"/>
        </w:rPr>
      </w:pPr>
      <w:r w:rsidRPr="00654C7A">
        <w:rPr>
          <w:sz w:val="24"/>
          <w:szCs w:val="24"/>
        </w:rPr>
        <w:t>непосредственное участие в реализации национальных проектов.</w:t>
      </w:r>
    </w:p>
    <w:p w:rsidR="000534E4" w:rsidRPr="00654C7A" w:rsidRDefault="000534E4" w:rsidP="000534E4">
      <w:pPr>
        <w:pStyle w:val="ConsPlusNormal"/>
        <w:widowControl/>
        <w:ind w:firstLine="709"/>
        <w:jc w:val="center"/>
        <w:outlineLvl w:val="1"/>
        <w:rPr>
          <w:b/>
          <w:sz w:val="24"/>
          <w:szCs w:val="24"/>
        </w:rPr>
      </w:pPr>
    </w:p>
    <w:p w:rsidR="000534E4" w:rsidRPr="00654C7A" w:rsidRDefault="000534E4" w:rsidP="000534E4">
      <w:pPr>
        <w:pStyle w:val="ConsPlusNormal"/>
        <w:widowControl/>
        <w:ind w:firstLine="0"/>
        <w:jc w:val="center"/>
        <w:outlineLvl w:val="1"/>
        <w:rPr>
          <w:b/>
          <w:sz w:val="24"/>
          <w:szCs w:val="24"/>
        </w:rPr>
      </w:pPr>
      <w:r w:rsidRPr="00654C7A">
        <w:rPr>
          <w:b/>
          <w:sz w:val="24"/>
          <w:szCs w:val="24"/>
        </w:rPr>
        <w:t>7. Другие вопросы оплаты труда</w:t>
      </w: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61. Работникам Организации, в т.ч. руководителю, заместителям руководителя устанавливается надбавка за специфику работы в Организации (структурном подразделении) в процентном отношении от оклада, должностного оклада, ставки в соответствии с приложением №8 к настоящему Положению.</w:t>
      </w:r>
    </w:p>
    <w:p w:rsidR="000534E4" w:rsidRPr="00654C7A" w:rsidRDefault="000534E4" w:rsidP="000534E4">
      <w:pPr>
        <w:pStyle w:val="ConsPlusNormal"/>
        <w:widowControl/>
        <w:ind w:firstLine="709"/>
        <w:jc w:val="both"/>
        <w:rPr>
          <w:sz w:val="24"/>
          <w:szCs w:val="24"/>
        </w:rPr>
      </w:pPr>
      <w:r w:rsidRPr="00654C7A">
        <w:rPr>
          <w:sz w:val="24"/>
          <w:szCs w:val="24"/>
        </w:rPr>
        <w:t xml:space="preserve">Перечень должностей работников, которым устанавливается надбавка за специфику работы, закрепляется коллективным договором, локальным нормативным актом, принятым по согласованию с представительным органом работников. </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 xml:space="preserve">62. Работникам Организации, в т.ч. руководителю, заместителям руководителя в пределах бюджетных ассигнований, предусмотренных на оплату труда работников Организаций, </w:t>
      </w:r>
      <w:r w:rsidRPr="00654C7A">
        <w:rPr>
          <w:rFonts w:ascii="Arial" w:eastAsia="Times New Roman" w:hAnsi="Arial" w:cs="Arial"/>
          <w:sz w:val="24"/>
          <w:szCs w:val="24"/>
        </w:rPr>
        <w:t xml:space="preserve">а также за счет средств от приносящей доход деятельности, направляемых на оплату труда работников, на текущий финансовый год, </w:t>
      </w:r>
      <w:r w:rsidRPr="00654C7A">
        <w:rPr>
          <w:rFonts w:ascii="Arial" w:hAnsi="Arial" w:cs="Arial"/>
          <w:sz w:val="24"/>
          <w:szCs w:val="24"/>
        </w:rPr>
        <w:t>может быть оказана материальная помощь.</w:t>
      </w:r>
    </w:p>
    <w:p w:rsidR="000534E4" w:rsidRPr="00654C7A" w:rsidRDefault="000534E4" w:rsidP="000534E4">
      <w:pPr>
        <w:pStyle w:val="ConsPlusNormal"/>
        <w:widowControl/>
        <w:ind w:firstLine="709"/>
        <w:jc w:val="both"/>
        <w:rPr>
          <w:sz w:val="24"/>
          <w:szCs w:val="24"/>
        </w:rPr>
      </w:pPr>
      <w:r w:rsidRPr="00654C7A">
        <w:rPr>
          <w:sz w:val="24"/>
          <w:szCs w:val="24"/>
        </w:rPr>
        <w:t xml:space="preserve">Решение об оказании работнику Организации материальной помощи и ее конкретных размерах принимает руководитель Организации в соответствии с коллективным договором, локальным нормативным актом, принятым по согласованию с представительным органом работников.        </w:t>
      </w:r>
    </w:p>
    <w:p w:rsidR="000534E4" w:rsidRPr="00654C7A" w:rsidRDefault="000534E4" w:rsidP="000534E4">
      <w:pPr>
        <w:pStyle w:val="ConsPlusNormal"/>
        <w:widowControl/>
        <w:ind w:firstLine="709"/>
        <w:jc w:val="both"/>
        <w:rPr>
          <w:sz w:val="24"/>
          <w:szCs w:val="24"/>
        </w:rPr>
      </w:pPr>
      <w:r w:rsidRPr="00654C7A">
        <w:rPr>
          <w:sz w:val="24"/>
          <w:szCs w:val="24"/>
        </w:rPr>
        <w:t>Решение об оказании руководителю Организации материальной помощи и ее конкретных размерах принимает учредитель в порядке, предусмотренным трудовым законодательством на основании письменного заявления руководителя.</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lastRenderedPageBreak/>
        <w:t xml:space="preserve">63. Педагогическим работникам, руководителям, заместителям руководителей, руководителям структурных подразделений, заместителям руководителей структурных подразделений Организации, деятельность которых связана с образовательным процессом, устанавливаются ежемесячные доплаты к должностному окладу, ставке за ученые степени доктора наук и кандидата наук, ежемесячные надбавки к окладу (должностному окладу, ставке) за нагрудные знаки и почетные звания в соответствии с Законом Тульской области от 30 сентября 2013 года № 1989-ЗТО «Об образовании». </w:t>
      </w:r>
    </w:p>
    <w:p w:rsidR="000534E4" w:rsidRPr="00654C7A" w:rsidRDefault="000534E4" w:rsidP="000534E4">
      <w:pPr>
        <w:pStyle w:val="ConsPlusNormal"/>
        <w:widowControl/>
        <w:ind w:firstLine="709"/>
        <w:jc w:val="both"/>
        <w:rPr>
          <w:sz w:val="24"/>
          <w:szCs w:val="24"/>
        </w:rPr>
      </w:pPr>
      <w:r w:rsidRPr="00654C7A">
        <w:rPr>
          <w:sz w:val="24"/>
          <w:szCs w:val="24"/>
        </w:rPr>
        <w:t>Руководителю Организации указанные выплаты устанавливаются учредителем.</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Педагогическим работникам, заместителям руководителей, руководителям структурных подразделений, заместителям руководителей структурных подразделений Организации указанные выплаты устанавливаются руководителем Организации.</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64. Работникам муниципальных образовательных организаций, педагогическим работникам учреждений культуры, физической культуры и спорта, молодежной сферы, находящихся на территории Ефремовского района,  один раз в год производится единовременная выплата при предоставлении ежегодного оплачиваемого отпуска в размере оклада, должностного оклада по основной занимаемой должности.</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Работникам Организации единовременная выплата при предоставлении ежегодного оплачиваемого отпуска устанавливается руководителем Организации.</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65.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при увеличении стажа работы, педагогической работы, выслуги</w:t>
      </w:r>
      <w:r w:rsidRPr="00654C7A">
        <w:rPr>
          <w:rFonts w:ascii="Arial" w:hAnsi="Arial" w:cs="Arial"/>
          <w:sz w:val="24"/>
          <w:szCs w:val="24"/>
        </w:rPr>
        <w:br/>
        <w:t>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при получении образования или восстановлении документов об образовании – со дня представления соответствующего документа;</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при присвоении квалификационной категории – со дня вынесения решения аттестационной комиссией;</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при присвоении почетного звания, награждения – со дня присвоения, награждения;</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при присуждении ученой степени доктора наук или кандидата наук - со дня принятия решения о выдаче диплома.</w:t>
      </w:r>
    </w:p>
    <w:p w:rsidR="000534E4" w:rsidRPr="00654C7A" w:rsidRDefault="000534E4" w:rsidP="000534E4">
      <w:pPr>
        <w:spacing w:after="0" w:line="240" w:lineRule="auto"/>
        <w:ind w:firstLine="709"/>
        <w:jc w:val="both"/>
        <w:outlineLvl w:val="1"/>
        <w:rPr>
          <w:rFonts w:ascii="Arial" w:hAnsi="Arial" w:cs="Arial"/>
          <w:sz w:val="24"/>
          <w:szCs w:val="24"/>
        </w:rPr>
      </w:pPr>
      <w:r w:rsidRPr="00654C7A">
        <w:rPr>
          <w:rFonts w:ascii="Arial" w:hAnsi="Arial" w:cs="Arial"/>
          <w:sz w:val="24"/>
          <w:szCs w:val="24"/>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0534E4" w:rsidRPr="00654C7A" w:rsidRDefault="000534E4" w:rsidP="000534E4">
      <w:pPr>
        <w:pStyle w:val="ConsPlusNormal"/>
        <w:widowControl/>
        <w:ind w:firstLine="709"/>
        <w:jc w:val="both"/>
        <w:rPr>
          <w:sz w:val="24"/>
          <w:szCs w:val="24"/>
        </w:rPr>
      </w:pPr>
      <w:r w:rsidRPr="00654C7A">
        <w:rPr>
          <w:sz w:val="24"/>
          <w:szCs w:val="24"/>
        </w:rPr>
        <w:t>66. В пределах имеющихся средств, если это целесообразно и не ущемляет интересов основных работников данной Организации, могут привлекаться для проведения учебных занятий с обучающимися высококвалифицированные специалисты с применением условий и коэффициентов ставок почасовой оплаты труда согласно приложению №9 к настоящему Положению.</w:t>
      </w:r>
    </w:p>
    <w:p w:rsidR="000534E4" w:rsidRPr="00654C7A" w:rsidRDefault="000534E4" w:rsidP="000534E4">
      <w:pPr>
        <w:pStyle w:val="ConsPlusNormal"/>
        <w:widowControl/>
        <w:ind w:firstLine="709"/>
        <w:jc w:val="both"/>
        <w:rPr>
          <w:sz w:val="24"/>
          <w:szCs w:val="24"/>
        </w:rPr>
      </w:pPr>
      <w:r w:rsidRPr="00654C7A">
        <w:rPr>
          <w:sz w:val="24"/>
          <w:szCs w:val="24"/>
        </w:rPr>
        <w:t xml:space="preserve">Оплата труда данных высококвалифицированных работников осуществляется на почасовой основе с применением коэффициентов почасовой оплаты, предусмотренных приложением №9 к настоящему Положению к </w:t>
      </w:r>
      <w:r w:rsidRPr="00654C7A">
        <w:rPr>
          <w:sz w:val="24"/>
          <w:szCs w:val="24"/>
        </w:rPr>
        <w:lastRenderedPageBreak/>
        <w:t>должностным окладам, ставкам работников образования, установленным на основе отнесения занимаемых ими должностей к ПКГ.</w:t>
      </w:r>
    </w:p>
    <w:p w:rsidR="000534E4" w:rsidRPr="00654C7A" w:rsidRDefault="000534E4" w:rsidP="000534E4">
      <w:pPr>
        <w:pStyle w:val="ConsPlusNormal"/>
        <w:widowControl/>
        <w:ind w:firstLine="709"/>
        <w:jc w:val="both"/>
        <w:rPr>
          <w:sz w:val="24"/>
          <w:szCs w:val="24"/>
        </w:rPr>
      </w:pPr>
      <w:r w:rsidRPr="00654C7A">
        <w:rPr>
          <w:sz w:val="24"/>
          <w:szCs w:val="24"/>
        </w:rPr>
        <w:t>В размеры оплаты труда, рассчитанной в соответствии с приложением  №9 к настоящему Положению, включена оплата за отпуск.</w:t>
      </w:r>
    </w:p>
    <w:p w:rsidR="000534E4" w:rsidRPr="00654C7A" w:rsidRDefault="000534E4" w:rsidP="000534E4">
      <w:pPr>
        <w:pStyle w:val="ConsPlusNormal"/>
        <w:widowControl/>
        <w:ind w:firstLine="709"/>
        <w:jc w:val="both"/>
        <w:rPr>
          <w:sz w:val="24"/>
          <w:szCs w:val="24"/>
        </w:rPr>
      </w:pPr>
      <w:r w:rsidRPr="00654C7A">
        <w:rPr>
          <w:sz w:val="24"/>
          <w:szCs w:val="24"/>
        </w:rPr>
        <w:t>Коэффициенты почасовой оплаты труда лиц, имеющих почетные звания «Народный», устанавливаются в размерах, предусмотренных для профессоров, докторов наук.</w:t>
      </w:r>
    </w:p>
    <w:p w:rsidR="000534E4" w:rsidRPr="00654C7A" w:rsidRDefault="000534E4" w:rsidP="000534E4">
      <w:pPr>
        <w:spacing w:after="0" w:line="240" w:lineRule="auto"/>
        <w:ind w:firstLine="709"/>
        <w:jc w:val="both"/>
        <w:outlineLvl w:val="1"/>
        <w:rPr>
          <w:rFonts w:ascii="Arial" w:hAnsi="Arial" w:cs="Arial"/>
          <w:sz w:val="24"/>
          <w:szCs w:val="24"/>
        </w:rPr>
      </w:pPr>
    </w:p>
    <w:p w:rsidR="000534E4" w:rsidRPr="00654C7A" w:rsidRDefault="000534E4" w:rsidP="000534E4">
      <w:pPr>
        <w:pStyle w:val="ConsPlusNormal"/>
        <w:widowControl/>
        <w:ind w:firstLine="0"/>
        <w:jc w:val="center"/>
        <w:outlineLvl w:val="1"/>
        <w:rPr>
          <w:sz w:val="24"/>
          <w:szCs w:val="24"/>
        </w:rPr>
      </w:pPr>
      <w:r w:rsidRPr="00654C7A">
        <w:rPr>
          <w:sz w:val="24"/>
          <w:szCs w:val="24"/>
        </w:rPr>
        <w:t>____________________________</w:t>
      </w:r>
    </w:p>
    <w:p w:rsidR="000534E4" w:rsidRPr="00654C7A" w:rsidRDefault="000534E4" w:rsidP="000534E4">
      <w:pPr>
        <w:pStyle w:val="ConsPlusNormal"/>
        <w:widowControl/>
        <w:ind w:firstLine="709"/>
        <w:jc w:val="center"/>
        <w:outlineLvl w:val="1"/>
        <w:rPr>
          <w:sz w:val="24"/>
          <w:szCs w:val="24"/>
        </w:rPr>
      </w:pPr>
    </w:p>
    <w:p w:rsidR="000534E4" w:rsidRPr="00654C7A" w:rsidRDefault="000534E4" w:rsidP="000534E4">
      <w:pPr>
        <w:pStyle w:val="ConsPlusNormal"/>
        <w:widowControl/>
        <w:ind w:firstLine="709"/>
        <w:jc w:val="center"/>
        <w:outlineLvl w:val="1"/>
        <w:rPr>
          <w:sz w:val="24"/>
          <w:szCs w:val="24"/>
        </w:rPr>
      </w:pPr>
    </w:p>
    <w:tbl>
      <w:tblPr>
        <w:tblW w:w="0" w:type="auto"/>
        <w:tblLook w:val="0000"/>
      </w:tblPr>
      <w:tblGrid>
        <w:gridCol w:w="6376"/>
        <w:gridCol w:w="3194"/>
      </w:tblGrid>
      <w:tr w:rsidR="000534E4" w:rsidRPr="00654C7A" w:rsidTr="00D91E8A">
        <w:tc>
          <w:tcPr>
            <w:tcW w:w="6377" w:type="dxa"/>
            <w:tcBorders>
              <w:top w:val="nil"/>
              <w:left w:val="nil"/>
              <w:bottom w:val="nil"/>
              <w:right w:val="nil"/>
            </w:tcBorders>
            <w:vAlign w:val="bottom"/>
          </w:tcPr>
          <w:p w:rsidR="000534E4" w:rsidRPr="00654C7A" w:rsidRDefault="000534E4" w:rsidP="00D91E8A">
            <w:pPr>
              <w:autoSpaceDN w:val="0"/>
              <w:adjustRightInd w:val="0"/>
              <w:spacing w:after="0"/>
              <w:ind w:firstLine="709"/>
              <w:rPr>
                <w:rFonts w:ascii="Arial" w:hAnsi="Arial" w:cs="Arial"/>
                <w:b/>
                <w:sz w:val="24"/>
                <w:szCs w:val="24"/>
              </w:rPr>
            </w:pPr>
          </w:p>
        </w:tc>
        <w:tc>
          <w:tcPr>
            <w:tcW w:w="3194" w:type="dxa"/>
            <w:tcBorders>
              <w:top w:val="nil"/>
              <w:left w:val="nil"/>
              <w:bottom w:val="nil"/>
              <w:right w:val="nil"/>
            </w:tcBorders>
            <w:vAlign w:val="bottom"/>
          </w:tcPr>
          <w:p w:rsidR="000534E4" w:rsidRPr="00654C7A" w:rsidRDefault="000534E4" w:rsidP="00D91E8A">
            <w:pPr>
              <w:autoSpaceDN w:val="0"/>
              <w:adjustRightInd w:val="0"/>
              <w:spacing w:after="0"/>
              <w:ind w:left="-4037" w:firstLine="709"/>
              <w:jc w:val="right"/>
              <w:rPr>
                <w:rFonts w:ascii="Arial" w:hAnsi="Arial" w:cs="Arial"/>
                <w:b/>
                <w:sz w:val="24"/>
                <w:szCs w:val="24"/>
              </w:rPr>
            </w:pPr>
          </w:p>
        </w:tc>
      </w:tr>
    </w:tbl>
    <w:p w:rsidR="000534E4" w:rsidRPr="00654C7A" w:rsidRDefault="000534E4" w:rsidP="000534E4">
      <w:pPr>
        <w:pStyle w:val="ConsPlusNormal"/>
        <w:widowControl/>
        <w:ind w:firstLine="0"/>
        <w:jc w:val="right"/>
        <w:outlineLvl w:val="1"/>
        <w:rPr>
          <w:sz w:val="24"/>
          <w:szCs w:val="24"/>
        </w:rPr>
      </w:pPr>
    </w:p>
    <w:p w:rsidR="000534E4" w:rsidRPr="00654C7A" w:rsidRDefault="000534E4" w:rsidP="000534E4">
      <w:pPr>
        <w:pStyle w:val="ConsPlusNormal"/>
        <w:widowControl/>
        <w:ind w:firstLine="0"/>
        <w:jc w:val="right"/>
        <w:outlineLvl w:val="1"/>
        <w:rPr>
          <w:sz w:val="24"/>
          <w:szCs w:val="24"/>
        </w:rPr>
        <w:sectPr w:rsidR="000534E4" w:rsidRPr="00654C7A" w:rsidSect="00D91E8A">
          <w:pgSz w:w="11906" w:h="16838"/>
          <w:pgMar w:top="1134" w:right="851" w:bottom="1134" w:left="1701" w:header="709" w:footer="709" w:gutter="0"/>
          <w:pgNumType w:start="1"/>
          <w:cols w:space="708"/>
          <w:titlePg/>
          <w:docGrid w:linePitch="360"/>
        </w:sectPr>
      </w:pPr>
    </w:p>
    <w:tbl>
      <w:tblPr>
        <w:tblW w:w="0" w:type="auto"/>
        <w:tblLook w:val="01E0"/>
      </w:tblPr>
      <w:tblGrid>
        <w:gridCol w:w="4068"/>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 xml:space="preserve">     Приложение № 1</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 xml:space="preserve">организаций Ефремовского </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2"/>
                <w:szCs w:val="22"/>
              </w:rPr>
            </w:pPr>
            <w:r w:rsidRPr="00654C7A">
              <w:rPr>
                <w:sz w:val="22"/>
                <w:szCs w:val="22"/>
              </w:rPr>
              <w:t>образовательную деятельность</w:t>
            </w:r>
          </w:p>
          <w:p w:rsidR="000534E4" w:rsidRPr="00654C7A" w:rsidRDefault="000534E4" w:rsidP="00D91E8A">
            <w:pPr>
              <w:pStyle w:val="ConsPlusNormal"/>
              <w:widowControl/>
              <w:ind w:firstLine="0"/>
              <w:jc w:val="right"/>
              <w:rPr>
                <w:b/>
                <w:sz w:val="22"/>
                <w:szCs w:val="22"/>
              </w:rPr>
            </w:pPr>
          </w:p>
        </w:tc>
      </w:tr>
    </w:tbl>
    <w:p w:rsidR="000534E4" w:rsidRPr="00654C7A" w:rsidRDefault="000534E4" w:rsidP="000534E4">
      <w:pPr>
        <w:pStyle w:val="ConsPlusNormal"/>
        <w:widowControl/>
        <w:ind w:firstLine="0"/>
        <w:jc w:val="center"/>
        <w:rPr>
          <w:b/>
          <w:sz w:val="24"/>
          <w:szCs w:val="24"/>
        </w:rPr>
      </w:pPr>
    </w:p>
    <w:p w:rsidR="000534E4" w:rsidRPr="00654C7A" w:rsidRDefault="000534E4" w:rsidP="000534E4">
      <w:pPr>
        <w:pStyle w:val="ConsPlusNormal"/>
        <w:widowControl/>
        <w:ind w:firstLine="0"/>
        <w:jc w:val="center"/>
        <w:rPr>
          <w:sz w:val="24"/>
          <w:szCs w:val="24"/>
        </w:rPr>
      </w:pPr>
      <w:r w:rsidRPr="00654C7A">
        <w:rPr>
          <w:b/>
          <w:sz w:val="24"/>
          <w:szCs w:val="24"/>
        </w:rPr>
        <w:t>ПОВЫШАЮЩИЙ КОЭФФИЦИЕНТ</w:t>
      </w:r>
    </w:p>
    <w:p w:rsidR="000534E4" w:rsidRPr="00654C7A" w:rsidRDefault="000534E4" w:rsidP="000534E4">
      <w:pPr>
        <w:pStyle w:val="ConsPlusNormal"/>
        <w:widowControl/>
        <w:ind w:firstLine="0"/>
        <w:jc w:val="center"/>
        <w:rPr>
          <w:b/>
          <w:sz w:val="24"/>
          <w:szCs w:val="24"/>
        </w:rPr>
      </w:pPr>
      <w:r w:rsidRPr="00654C7A">
        <w:rPr>
          <w:b/>
          <w:sz w:val="24"/>
          <w:szCs w:val="24"/>
        </w:rPr>
        <w:t>за выслугу лет в муниципальных организациях Ефремовского района, осуществляющих образовательную деятельность</w:t>
      </w: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1. Повышающий коэффициент к окладу, должностному окладу, ставке за выслугу лет устанавливается всем работникам муниципальных организаций Ефремовского района, осуществляющих образовательную деятельность (далее – Организации) (за исключением руководителя, заместителей руководителя) в зависимости от стажа работы в следующих размерах:</w:t>
      </w:r>
    </w:p>
    <w:p w:rsidR="000534E4" w:rsidRPr="00654C7A" w:rsidRDefault="000534E4" w:rsidP="000534E4">
      <w:pPr>
        <w:pStyle w:val="ConsPlusNormal"/>
        <w:widowControl/>
        <w:ind w:firstLine="709"/>
        <w:jc w:val="both"/>
        <w:rPr>
          <w:sz w:val="24"/>
          <w:szCs w:val="24"/>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140"/>
      </w:tblGrid>
      <w:tr w:rsidR="000534E4" w:rsidRPr="00654C7A" w:rsidTr="00D91E8A">
        <w:tc>
          <w:tcPr>
            <w:tcW w:w="4788" w:type="dxa"/>
            <w:vAlign w:val="center"/>
          </w:tcPr>
          <w:p w:rsidR="000534E4" w:rsidRPr="00654C7A" w:rsidRDefault="000534E4" w:rsidP="00D91E8A">
            <w:pPr>
              <w:pStyle w:val="ConsPlusNormal"/>
              <w:widowControl/>
              <w:ind w:firstLine="709"/>
              <w:jc w:val="center"/>
              <w:rPr>
                <w:sz w:val="24"/>
                <w:szCs w:val="24"/>
              </w:rPr>
            </w:pPr>
            <w:r w:rsidRPr="00654C7A">
              <w:rPr>
                <w:sz w:val="24"/>
                <w:szCs w:val="24"/>
              </w:rPr>
              <w:t>Стаж работы</w:t>
            </w:r>
          </w:p>
        </w:tc>
        <w:tc>
          <w:tcPr>
            <w:tcW w:w="4140" w:type="dxa"/>
            <w:vAlign w:val="center"/>
          </w:tcPr>
          <w:p w:rsidR="000534E4" w:rsidRPr="00654C7A" w:rsidRDefault="000534E4" w:rsidP="00D91E8A">
            <w:pPr>
              <w:pStyle w:val="ConsPlusNormal"/>
              <w:widowControl/>
              <w:ind w:firstLine="72"/>
              <w:jc w:val="center"/>
              <w:rPr>
                <w:sz w:val="24"/>
                <w:szCs w:val="24"/>
              </w:rPr>
            </w:pPr>
            <w:r w:rsidRPr="00654C7A">
              <w:rPr>
                <w:sz w:val="24"/>
                <w:szCs w:val="24"/>
              </w:rPr>
              <w:t xml:space="preserve">Повышающий коэффициент </w:t>
            </w:r>
          </w:p>
          <w:p w:rsidR="000534E4" w:rsidRPr="00654C7A" w:rsidRDefault="000534E4" w:rsidP="00D91E8A">
            <w:pPr>
              <w:pStyle w:val="ConsPlusNormal"/>
              <w:widowControl/>
              <w:ind w:firstLine="72"/>
              <w:jc w:val="center"/>
              <w:rPr>
                <w:sz w:val="24"/>
                <w:szCs w:val="24"/>
                <w:highlight w:val="yellow"/>
              </w:rPr>
            </w:pPr>
            <w:r w:rsidRPr="00654C7A">
              <w:rPr>
                <w:sz w:val="24"/>
                <w:szCs w:val="24"/>
              </w:rPr>
              <w:t>за выслугу лет</w:t>
            </w:r>
          </w:p>
        </w:tc>
      </w:tr>
      <w:tr w:rsidR="000534E4" w:rsidRPr="00654C7A" w:rsidTr="00D91E8A">
        <w:tc>
          <w:tcPr>
            <w:tcW w:w="4788" w:type="dxa"/>
          </w:tcPr>
          <w:p w:rsidR="000534E4" w:rsidRPr="00654C7A" w:rsidRDefault="000534E4" w:rsidP="00D91E8A">
            <w:pPr>
              <w:pStyle w:val="ConsPlusNormal"/>
              <w:widowControl/>
              <w:ind w:firstLine="709"/>
              <w:jc w:val="both"/>
              <w:rPr>
                <w:sz w:val="24"/>
                <w:szCs w:val="24"/>
              </w:rPr>
            </w:pPr>
            <w:r w:rsidRPr="00654C7A">
              <w:rPr>
                <w:sz w:val="24"/>
                <w:szCs w:val="24"/>
              </w:rPr>
              <w:t>Стаж работы от 0 до 2 лет</w:t>
            </w:r>
          </w:p>
        </w:tc>
        <w:tc>
          <w:tcPr>
            <w:tcW w:w="4140" w:type="dxa"/>
          </w:tcPr>
          <w:p w:rsidR="000534E4" w:rsidRPr="00654C7A" w:rsidRDefault="000534E4" w:rsidP="00D91E8A">
            <w:pPr>
              <w:pStyle w:val="ConsPlusNormal"/>
              <w:widowControl/>
              <w:ind w:firstLine="0"/>
              <w:jc w:val="center"/>
              <w:rPr>
                <w:sz w:val="24"/>
                <w:szCs w:val="24"/>
              </w:rPr>
            </w:pPr>
            <w:r w:rsidRPr="00654C7A">
              <w:rPr>
                <w:sz w:val="24"/>
                <w:szCs w:val="24"/>
              </w:rPr>
              <w:t>0,02</w:t>
            </w:r>
          </w:p>
        </w:tc>
      </w:tr>
      <w:tr w:rsidR="000534E4" w:rsidRPr="00654C7A" w:rsidTr="00D91E8A">
        <w:tc>
          <w:tcPr>
            <w:tcW w:w="4788" w:type="dxa"/>
          </w:tcPr>
          <w:p w:rsidR="000534E4" w:rsidRPr="00654C7A" w:rsidRDefault="000534E4" w:rsidP="00D91E8A">
            <w:pPr>
              <w:pStyle w:val="ConsPlusNormal"/>
              <w:widowControl/>
              <w:ind w:firstLine="709"/>
              <w:jc w:val="both"/>
              <w:rPr>
                <w:sz w:val="24"/>
                <w:szCs w:val="24"/>
              </w:rPr>
            </w:pPr>
            <w:r w:rsidRPr="00654C7A">
              <w:rPr>
                <w:sz w:val="24"/>
                <w:szCs w:val="24"/>
              </w:rPr>
              <w:t>Стаж работы от 2 до 5 лет</w:t>
            </w:r>
          </w:p>
        </w:tc>
        <w:tc>
          <w:tcPr>
            <w:tcW w:w="4140" w:type="dxa"/>
          </w:tcPr>
          <w:p w:rsidR="000534E4" w:rsidRPr="00654C7A" w:rsidRDefault="000534E4" w:rsidP="00D91E8A">
            <w:pPr>
              <w:pStyle w:val="ConsPlusNormal"/>
              <w:widowControl/>
              <w:ind w:firstLine="0"/>
              <w:jc w:val="center"/>
              <w:rPr>
                <w:sz w:val="24"/>
                <w:szCs w:val="24"/>
              </w:rPr>
            </w:pPr>
            <w:r w:rsidRPr="00654C7A">
              <w:rPr>
                <w:sz w:val="24"/>
                <w:szCs w:val="24"/>
              </w:rPr>
              <w:t>0,05</w:t>
            </w:r>
          </w:p>
        </w:tc>
      </w:tr>
      <w:tr w:rsidR="000534E4" w:rsidRPr="00654C7A" w:rsidTr="00D91E8A">
        <w:tc>
          <w:tcPr>
            <w:tcW w:w="4788" w:type="dxa"/>
          </w:tcPr>
          <w:p w:rsidR="000534E4" w:rsidRPr="00654C7A" w:rsidRDefault="000534E4" w:rsidP="00D91E8A">
            <w:pPr>
              <w:pStyle w:val="ConsPlusNormal"/>
              <w:widowControl/>
              <w:ind w:firstLine="709"/>
              <w:jc w:val="both"/>
              <w:rPr>
                <w:sz w:val="24"/>
                <w:szCs w:val="24"/>
              </w:rPr>
            </w:pPr>
            <w:r w:rsidRPr="00654C7A">
              <w:rPr>
                <w:sz w:val="24"/>
                <w:szCs w:val="24"/>
              </w:rPr>
              <w:t>Стаж работы от 5 до 10 лет</w:t>
            </w:r>
          </w:p>
        </w:tc>
        <w:tc>
          <w:tcPr>
            <w:tcW w:w="4140" w:type="dxa"/>
          </w:tcPr>
          <w:p w:rsidR="000534E4" w:rsidRPr="00654C7A" w:rsidRDefault="000534E4" w:rsidP="00D91E8A">
            <w:pPr>
              <w:pStyle w:val="ConsPlusNormal"/>
              <w:widowControl/>
              <w:ind w:firstLine="0"/>
              <w:jc w:val="center"/>
              <w:rPr>
                <w:sz w:val="24"/>
                <w:szCs w:val="24"/>
              </w:rPr>
            </w:pPr>
            <w:r w:rsidRPr="00654C7A">
              <w:rPr>
                <w:sz w:val="24"/>
                <w:szCs w:val="24"/>
              </w:rPr>
              <w:t>0,10</w:t>
            </w:r>
          </w:p>
        </w:tc>
      </w:tr>
      <w:tr w:rsidR="000534E4" w:rsidRPr="00654C7A" w:rsidTr="00D91E8A">
        <w:tc>
          <w:tcPr>
            <w:tcW w:w="4788" w:type="dxa"/>
          </w:tcPr>
          <w:p w:rsidR="000534E4" w:rsidRPr="00654C7A" w:rsidRDefault="000534E4" w:rsidP="00D91E8A">
            <w:pPr>
              <w:pStyle w:val="ConsPlusNormal"/>
              <w:widowControl/>
              <w:ind w:firstLine="709"/>
              <w:jc w:val="both"/>
              <w:rPr>
                <w:sz w:val="24"/>
                <w:szCs w:val="24"/>
              </w:rPr>
            </w:pPr>
            <w:r w:rsidRPr="00654C7A">
              <w:rPr>
                <w:sz w:val="24"/>
                <w:szCs w:val="24"/>
              </w:rPr>
              <w:t>Стаж работы от 10 до 20 лет</w:t>
            </w:r>
          </w:p>
        </w:tc>
        <w:tc>
          <w:tcPr>
            <w:tcW w:w="4140" w:type="dxa"/>
          </w:tcPr>
          <w:p w:rsidR="000534E4" w:rsidRPr="00654C7A" w:rsidRDefault="000534E4" w:rsidP="00D91E8A">
            <w:pPr>
              <w:pStyle w:val="ConsPlusNormal"/>
              <w:widowControl/>
              <w:ind w:firstLine="0"/>
              <w:jc w:val="center"/>
              <w:rPr>
                <w:sz w:val="24"/>
                <w:szCs w:val="24"/>
              </w:rPr>
            </w:pPr>
            <w:r w:rsidRPr="00654C7A">
              <w:rPr>
                <w:sz w:val="24"/>
                <w:szCs w:val="24"/>
              </w:rPr>
              <w:t>0,15</w:t>
            </w:r>
          </w:p>
        </w:tc>
      </w:tr>
      <w:tr w:rsidR="000534E4" w:rsidRPr="00654C7A" w:rsidTr="00D91E8A">
        <w:tc>
          <w:tcPr>
            <w:tcW w:w="4788" w:type="dxa"/>
          </w:tcPr>
          <w:p w:rsidR="000534E4" w:rsidRPr="00654C7A" w:rsidRDefault="000534E4" w:rsidP="00D91E8A">
            <w:pPr>
              <w:pStyle w:val="ConsPlusNormal"/>
              <w:widowControl/>
              <w:ind w:firstLine="709"/>
              <w:jc w:val="both"/>
              <w:rPr>
                <w:sz w:val="24"/>
                <w:szCs w:val="24"/>
              </w:rPr>
            </w:pPr>
            <w:r w:rsidRPr="00654C7A">
              <w:rPr>
                <w:sz w:val="24"/>
                <w:szCs w:val="24"/>
              </w:rPr>
              <w:t>Стаж работы более 20 лет</w:t>
            </w:r>
          </w:p>
        </w:tc>
        <w:tc>
          <w:tcPr>
            <w:tcW w:w="4140" w:type="dxa"/>
          </w:tcPr>
          <w:p w:rsidR="000534E4" w:rsidRPr="00654C7A" w:rsidRDefault="000534E4" w:rsidP="00D91E8A">
            <w:pPr>
              <w:pStyle w:val="ConsPlusNormal"/>
              <w:widowControl/>
              <w:ind w:firstLine="0"/>
              <w:jc w:val="center"/>
              <w:rPr>
                <w:sz w:val="24"/>
                <w:szCs w:val="24"/>
              </w:rPr>
            </w:pPr>
            <w:r w:rsidRPr="00654C7A">
              <w:rPr>
                <w:sz w:val="24"/>
                <w:szCs w:val="24"/>
              </w:rPr>
              <w:t>0,20</w:t>
            </w:r>
          </w:p>
        </w:tc>
      </w:tr>
    </w:tbl>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Повышающий коэффициент к окладу, должностному окладу, ставке за выслугу лет устанавливается к окладу, должностному окладу, ставке, как по основной, так и по должности, занимаемой на условиях внутреннего и внешнего совместительства, за фактически отработанное время.</w:t>
      </w:r>
    </w:p>
    <w:p w:rsidR="000534E4" w:rsidRPr="00654C7A" w:rsidRDefault="000534E4" w:rsidP="000534E4">
      <w:pPr>
        <w:pStyle w:val="ConsPlusNormal"/>
        <w:widowControl/>
        <w:ind w:firstLine="709"/>
        <w:jc w:val="both"/>
        <w:rPr>
          <w:sz w:val="24"/>
          <w:szCs w:val="24"/>
        </w:rPr>
      </w:pPr>
      <w:r w:rsidRPr="00654C7A">
        <w:rPr>
          <w:sz w:val="24"/>
          <w:szCs w:val="24"/>
        </w:rPr>
        <w:t>2. Документами, подтверждающими стаж работы, являются трудовая книжка,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0534E4" w:rsidRPr="00654C7A" w:rsidRDefault="000534E4" w:rsidP="000534E4">
      <w:pPr>
        <w:pStyle w:val="ConsPlusNormal"/>
        <w:widowControl/>
        <w:ind w:firstLine="709"/>
        <w:jc w:val="both"/>
        <w:rPr>
          <w:sz w:val="24"/>
          <w:szCs w:val="24"/>
        </w:rPr>
      </w:pPr>
      <w:r w:rsidRPr="00654C7A">
        <w:rPr>
          <w:sz w:val="24"/>
          <w:szCs w:val="24"/>
        </w:rPr>
        <w:t>Документы представляются лицом, стаж которого подтверждается.</w:t>
      </w:r>
    </w:p>
    <w:p w:rsidR="000534E4" w:rsidRPr="00654C7A" w:rsidRDefault="000534E4" w:rsidP="000534E4">
      <w:pPr>
        <w:pStyle w:val="ConsPlusNormal"/>
        <w:widowControl/>
        <w:ind w:firstLine="709"/>
        <w:jc w:val="both"/>
        <w:rPr>
          <w:sz w:val="24"/>
          <w:szCs w:val="24"/>
        </w:rPr>
      </w:pPr>
      <w:r w:rsidRPr="00654C7A">
        <w:rPr>
          <w:sz w:val="24"/>
          <w:szCs w:val="24"/>
        </w:rPr>
        <w:t>3. Исчисление стажа работы для установления повышающего коэффициента к окладу, должностному окладу, ставке за выслугу лет в Организациях производится в порядке, предусмотренном приложением №2 к Положению об условиях оплаты труда работников муниципальных организаций Ефремовского района, осуществляющих образовательную деятельность.</w:t>
      </w:r>
    </w:p>
    <w:p w:rsidR="000534E4" w:rsidRPr="00654C7A" w:rsidRDefault="000534E4" w:rsidP="000534E4">
      <w:pPr>
        <w:pStyle w:val="ConsPlusNormal"/>
        <w:widowControl/>
        <w:ind w:firstLine="709"/>
        <w:jc w:val="both"/>
        <w:rPr>
          <w:sz w:val="24"/>
          <w:szCs w:val="24"/>
        </w:rPr>
      </w:pPr>
      <w:r w:rsidRPr="00654C7A">
        <w:rPr>
          <w:sz w:val="24"/>
          <w:szCs w:val="24"/>
        </w:rPr>
        <w:t>4. В стаж работы, дающий  право на установление повышающего коэффициента к  окладу, должностному окладу, ставке за выслугу лет работникам образования  засчитывается педагогическая, руководящая и методическая работа в образовательных и других Организациях согласно приложению №3 к Положению об условиях оплаты труда работников муниципальных организаций Ефремовского района, осуществляющих образовательную деятельность.</w:t>
      </w:r>
    </w:p>
    <w:p w:rsidR="000534E4" w:rsidRPr="00654C7A" w:rsidRDefault="000534E4" w:rsidP="000534E4">
      <w:pPr>
        <w:pStyle w:val="ConsPlusNormal"/>
        <w:widowControl/>
        <w:ind w:firstLine="0"/>
        <w:jc w:val="center"/>
        <w:outlineLvl w:val="1"/>
        <w:rPr>
          <w:sz w:val="24"/>
          <w:szCs w:val="24"/>
        </w:rPr>
      </w:pPr>
      <w:r w:rsidRPr="00654C7A">
        <w:rPr>
          <w:sz w:val="24"/>
          <w:szCs w:val="24"/>
        </w:rPr>
        <w:t>______________________________</w:t>
      </w:r>
    </w:p>
    <w:p w:rsidR="000534E4" w:rsidRPr="00654C7A" w:rsidRDefault="000534E4" w:rsidP="000534E4">
      <w:pPr>
        <w:pStyle w:val="ConsPlusNormal"/>
        <w:widowControl/>
        <w:ind w:firstLine="0"/>
        <w:jc w:val="right"/>
        <w:outlineLvl w:val="1"/>
        <w:rPr>
          <w:sz w:val="24"/>
          <w:szCs w:val="24"/>
        </w:rPr>
        <w:sectPr w:rsidR="000534E4" w:rsidRPr="00654C7A" w:rsidSect="00D91E8A">
          <w:pgSz w:w="11906" w:h="16838"/>
          <w:pgMar w:top="1134" w:right="851" w:bottom="1134" w:left="1701" w:header="709" w:footer="709" w:gutter="0"/>
          <w:pgNumType w:start="1"/>
          <w:cols w:space="708"/>
          <w:titlePg/>
          <w:docGrid w:linePitch="360"/>
        </w:sectPr>
      </w:pPr>
    </w:p>
    <w:tbl>
      <w:tblPr>
        <w:tblW w:w="0" w:type="auto"/>
        <w:tblLook w:val="01E0"/>
      </w:tblPr>
      <w:tblGrid>
        <w:gridCol w:w="4068"/>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№2</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 xml:space="preserve"> организаций Ефремовского</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 xml:space="preserve"> 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rPr>
              <w:t>образовательную деятельность</w:t>
            </w:r>
          </w:p>
          <w:p w:rsidR="000534E4" w:rsidRPr="00654C7A" w:rsidRDefault="000534E4" w:rsidP="00D91E8A">
            <w:pPr>
              <w:pStyle w:val="ConsPlusNormal"/>
              <w:widowControl/>
              <w:ind w:firstLine="0"/>
              <w:jc w:val="center"/>
              <w:rPr>
                <w:b/>
                <w:sz w:val="22"/>
                <w:szCs w:val="22"/>
              </w:rPr>
            </w:pPr>
          </w:p>
        </w:tc>
      </w:tr>
    </w:tbl>
    <w:p w:rsidR="000534E4" w:rsidRPr="00654C7A" w:rsidRDefault="000534E4" w:rsidP="000534E4">
      <w:pPr>
        <w:pStyle w:val="ConsPlusNormal"/>
        <w:widowControl/>
        <w:ind w:firstLine="0"/>
        <w:jc w:val="right"/>
        <w:rPr>
          <w:sz w:val="24"/>
          <w:szCs w:val="24"/>
        </w:rPr>
      </w:pPr>
      <w:r w:rsidRPr="00654C7A">
        <w:rPr>
          <w:sz w:val="24"/>
          <w:szCs w:val="24"/>
        </w:rPr>
        <w:t xml:space="preserve"> </w:t>
      </w:r>
    </w:p>
    <w:p w:rsidR="000534E4" w:rsidRPr="00654C7A" w:rsidRDefault="000534E4" w:rsidP="000534E4">
      <w:pPr>
        <w:pStyle w:val="ConsPlusNormal"/>
        <w:widowControl/>
        <w:ind w:firstLine="0"/>
        <w:jc w:val="center"/>
        <w:rPr>
          <w:b/>
          <w:sz w:val="24"/>
          <w:szCs w:val="24"/>
        </w:rPr>
      </w:pPr>
      <w:r w:rsidRPr="00654C7A">
        <w:rPr>
          <w:b/>
          <w:sz w:val="24"/>
          <w:szCs w:val="24"/>
        </w:rPr>
        <w:t xml:space="preserve">ПОРЯДОК </w:t>
      </w:r>
    </w:p>
    <w:p w:rsidR="000534E4" w:rsidRPr="00654C7A" w:rsidRDefault="000534E4" w:rsidP="000534E4">
      <w:pPr>
        <w:pStyle w:val="ConsPlusNormal"/>
        <w:widowControl/>
        <w:ind w:firstLine="0"/>
        <w:jc w:val="center"/>
        <w:rPr>
          <w:b/>
          <w:sz w:val="24"/>
          <w:szCs w:val="24"/>
        </w:rPr>
      </w:pPr>
      <w:r w:rsidRPr="00654C7A">
        <w:rPr>
          <w:b/>
          <w:sz w:val="24"/>
          <w:szCs w:val="24"/>
        </w:rPr>
        <w:t>исчисления стажа для установления</w:t>
      </w:r>
    </w:p>
    <w:p w:rsidR="000534E4" w:rsidRPr="00654C7A" w:rsidRDefault="000534E4" w:rsidP="000534E4">
      <w:pPr>
        <w:pStyle w:val="ConsPlusNormal"/>
        <w:widowControl/>
        <w:ind w:firstLine="0"/>
        <w:jc w:val="center"/>
        <w:rPr>
          <w:sz w:val="24"/>
          <w:szCs w:val="24"/>
        </w:rPr>
      </w:pPr>
      <w:r w:rsidRPr="00654C7A">
        <w:rPr>
          <w:b/>
          <w:sz w:val="24"/>
          <w:szCs w:val="24"/>
        </w:rPr>
        <w:t>повышающего коэффициента к окладу, должностному окладу,</w:t>
      </w:r>
      <w:r w:rsidRPr="00654C7A">
        <w:rPr>
          <w:b/>
          <w:sz w:val="24"/>
          <w:szCs w:val="24"/>
        </w:rPr>
        <w:br/>
        <w:t xml:space="preserve">ставке за выслугу лет </w:t>
      </w: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1. В стаж работы засчитывается:</w:t>
      </w:r>
    </w:p>
    <w:p w:rsidR="000534E4" w:rsidRPr="00654C7A" w:rsidRDefault="000534E4" w:rsidP="000534E4">
      <w:pPr>
        <w:pStyle w:val="ConsPlusNormal"/>
        <w:widowControl/>
        <w:ind w:firstLine="709"/>
        <w:jc w:val="both"/>
        <w:rPr>
          <w:sz w:val="24"/>
          <w:szCs w:val="24"/>
        </w:rPr>
      </w:pPr>
      <w:r w:rsidRPr="00654C7A">
        <w:rPr>
          <w:sz w:val="24"/>
          <w:szCs w:val="24"/>
        </w:rPr>
        <w:t>а) время работы в Организации;</w:t>
      </w:r>
    </w:p>
    <w:p w:rsidR="000534E4" w:rsidRPr="00654C7A" w:rsidRDefault="000534E4" w:rsidP="000534E4">
      <w:pPr>
        <w:autoSpaceDE w:val="0"/>
        <w:autoSpaceDN w:val="0"/>
        <w:adjustRightInd w:val="0"/>
        <w:spacing w:after="0" w:line="240" w:lineRule="auto"/>
        <w:ind w:firstLine="709"/>
        <w:jc w:val="both"/>
        <w:rPr>
          <w:rFonts w:ascii="Arial" w:eastAsia="Times New Roman" w:hAnsi="Arial" w:cs="Arial"/>
          <w:sz w:val="24"/>
          <w:szCs w:val="24"/>
        </w:rPr>
      </w:pPr>
      <w:r w:rsidRPr="00654C7A">
        <w:rPr>
          <w:rFonts w:ascii="Arial" w:eastAsia="Times New Roman" w:hAnsi="Arial" w:cs="Arial"/>
          <w:sz w:val="24"/>
          <w:szCs w:val="24"/>
        </w:rPr>
        <w:t xml:space="preserve">б) </w:t>
      </w:r>
      <w:r w:rsidRPr="00654C7A">
        <w:rPr>
          <w:rFonts w:ascii="Arial" w:hAnsi="Arial" w:cs="Arial"/>
          <w:sz w:val="24"/>
          <w:szCs w:val="24"/>
        </w:rPr>
        <w:t xml:space="preserve">время службы по призыву в Вооруженных силах Российской Федерации; время службы в Вооруженных силах СССР, </w:t>
      </w:r>
      <w:r w:rsidRPr="00654C7A">
        <w:rPr>
          <w:rFonts w:ascii="Arial" w:eastAsia="Times New Roman" w:hAnsi="Arial" w:cs="Arial"/>
          <w:sz w:val="24"/>
          <w:szCs w:val="24"/>
        </w:rPr>
        <w:t xml:space="preserve">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организацию образования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w:t>
      </w:r>
      <w:r w:rsidRPr="00654C7A">
        <w:rPr>
          <w:rFonts w:ascii="Arial" w:hAnsi="Arial" w:cs="Arial"/>
          <w:sz w:val="24"/>
          <w:szCs w:val="24"/>
        </w:rPr>
        <w:t>–</w:t>
      </w:r>
      <w:r w:rsidRPr="00654C7A">
        <w:rPr>
          <w:rFonts w:ascii="Arial" w:eastAsia="Times New Roman" w:hAnsi="Arial" w:cs="Arial"/>
          <w:sz w:val="24"/>
          <w:szCs w:val="24"/>
        </w:rPr>
        <w:t xml:space="preserve"> независимо от продолжительности перерыва;</w:t>
      </w:r>
    </w:p>
    <w:p w:rsidR="000534E4" w:rsidRPr="00654C7A" w:rsidRDefault="000534E4" w:rsidP="000534E4">
      <w:pPr>
        <w:pStyle w:val="ConsPlusNormal"/>
        <w:widowControl/>
        <w:ind w:firstLine="709"/>
        <w:jc w:val="both"/>
        <w:rPr>
          <w:sz w:val="24"/>
          <w:szCs w:val="24"/>
        </w:rPr>
      </w:pPr>
      <w:r w:rsidRPr="00654C7A">
        <w:rPr>
          <w:sz w:val="24"/>
          <w:szCs w:val="24"/>
        </w:rPr>
        <w:t>в) время работы в организациях образования в период учебы студентам педагогических высших и средних образовательных учреждений независимо от продолжительности перерывов в работе, связанных с учебой, если за ней следовала работа в организациях образования;</w:t>
      </w:r>
    </w:p>
    <w:p w:rsidR="000534E4" w:rsidRPr="00654C7A" w:rsidRDefault="000534E4" w:rsidP="000534E4">
      <w:pPr>
        <w:pStyle w:val="ConsPlusNormal"/>
        <w:widowControl/>
        <w:ind w:firstLine="709"/>
        <w:jc w:val="both"/>
        <w:rPr>
          <w:sz w:val="24"/>
          <w:szCs w:val="24"/>
        </w:rPr>
      </w:pPr>
      <w:r w:rsidRPr="00654C7A">
        <w:rPr>
          <w:sz w:val="24"/>
          <w:szCs w:val="24"/>
        </w:rPr>
        <w:t>г) работникам организаций образования при условии, если нижеперечисленным периодам непосредственно предшествовала и за ними непосредственно следовала работа, дающая право на установление повышающего коэффициента за выслугу лет:</w:t>
      </w:r>
    </w:p>
    <w:p w:rsidR="000534E4" w:rsidRPr="00654C7A" w:rsidRDefault="000534E4" w:rsidP="000534E4">
      <w:pPr>
        <w:pStyle w:val="ConsPlusNormal"/>
        <w:widowControl/>
        <w:ind w:firstLine="709"/>
        <w:jc w:val="both"/>
        <w:rPr>
          <w:sz w:val="24"/>
          <w:szCs w:val="24"/>
        </w:rPr>
      </w:pPr>
      <w:r w:rsidRPr="00654C7A">
        <w:rPr>
          <w:sz w:val="24"/>
          <w:szCs w:val="24"/>
        </w:rPr>
        <w:t>время работы на выборных должностях в органах законодательной и исполнительной власти и профсоюзных органах;</w:t>
      </w:r>
    </w:p>
    <w:p w:rsidR="000534E4" w:rsidRPr="00654C7A" w:rsidRDefault="000534E4" w:rsidP="000534E4">
      <w:pPr>
        <w:pStyle w:val="ConsPlusNormal"/>
        <w:widowControl/>
        <w:ind w:firstLine="709"/>
        <w:jc w:val="both"/>
        <w:rPr>
          <w:sz w:val="24"/>
          <w:szCs w:val="24"/>
        </w:rPr>
      </w:pPr>
      <w:r w:rsidRPr="00654C7A">
        <w:rPr>
          <w:sz w:val="24"/>
          <w:szCs w:val="24"/>
        </w:rPr>
        <w:t>время по уходу за ребенком до достижения им возраста трех лет;</w:t>
      </w:r>
    </w:p>
    <w:p w:rsidR="000534E4" w:rsidRPr="00654C7A" w:rsidRDefault="000534E4" w:rsidP="000534E4">
      <w:pPr>
        <w:pStyle w:val="ConsPlusNormal"/>
        <w:widowControl/>
        <w:ind w:firstLine="709"/>
        <w:jc w:val="both"/>
        <w:rPr>
          <w:sz w:val="24"/>
          <w:szCs w:val="24"/>
        </w:rPr>
      </w:pPr>
      <w:r w:rsidRPr="00654C7A">
        <w:rPr>
          <w:sz w:val="24"/>
          <w:szCs w:val="24"/>
        </w:rPr>
        <w:t>д) время работы в органах исполнительной власти всех уровней, организациях (учреждениях) на идентичных должностях (профессиях), а также должностях (профессиях), связанных с направлением деятельности организации или отвечающих функционалу занимаемой в организации должности;</w:t>
      </w:r>
    </w:p>
    <w:p w:rsidR="000534E4" w:rsidRPr="00654C7A" w:rsidRDefault="000534E4" w:rsidP="000534E4">
      <w:pPr>
        <w:pStyle w:val="ConsPlusNormal"/>
        <w:widowControl/>
        <w:ind w:firstLine="709"/>
        <w:jc w:val="both"/>
        <w:rPr>
          <w:sz w:val="24"/>
          <w:szCs w:val="24"/>
        </w:rPr>
      </w:pPr>
      <w:r w:rsidRPr="00654C7A">
        <w:rPr>
          <w:sz w:val="24"/>
          <w:szCs w:val="24"/>
        </w:rPr>
        <w:t>2. Педагогическим работникам при исчислении стажа для установления   повышающего коэффициента к должностному окладу, ставке за выслугу лет учитывается стаж педагогической работы, в который  засчитывается без всяких условий и ограничений:</w:t>
      </w:r>
    </w:p>
    <w:p w:rsidR="000534E4" w:rsidRPr="00654C7A" w:rsidRDefault="000534E4" w:rsidP="000534E4">
      <w:pPr>
        <w:pStyle w:val="ConsPlusNormal"/>
        <w:widowControl/>
        <w:ind w:firstLine="709"/>
        <w:jc w:val="both"/>
        <w:rPr>
          <w:sz w:val="24"/>
          <w:szCs w:val="24"/>
        </w:rPr>
      </w:pPr>
      <w:r w:rsidRPr="00654C7A">
        <w:rPr>
          <w:sz w:val="24"/>
          <w:szCs w:val="24"/>
        </w:rPr>
        <w:t>а)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0534E4" w:rsidRPr="00654C7A" w:rsidRDefault="000534E4" w:rsidP="000534E4">
      <w:pPr>
        <w:pStyle w:val="ConsPlusNormal"/>
        <w:widowControl/>
        <w:ind w:firstLine="709"/>
        <w:jc w:val="both"/>
        <w:rPr>
          <w:sz w:val="24"/>
          <w:szCs w:val="24"/>
        </w:rPr>
      </w:pPr>
      <w:r w:rsidRPr="00654C7A">
        <w:rPr>
          <w:sz w:val="24"/>
          <w:szCs w:val="24"/>
        </w:rPr>
        <w:t>б) время работы в должности заведующего фильмотекой и методиста фильмотеки.</w:t>
      </w:r>
    </w:p>
    <w:p w:rsidR="000534E4" w:rsidRPr="00654C7A" w:rsidRDefault="000534E4" w:rsidP="000534E4">
      <w:pPr>
        <w:pStyle w:val="ConsPlusNormal"/>
        <w:widowControl/>
        <w:ind w:firstLine="709"/>
        <w:jc w:val="both"/>
        <w:rPr>
          <w:sz w:val="24"/>
          <w:szCs w:val="24"/>
        </w:rPr>
      </w:pPr>
      <w:r w:rsidRPr="00654C7A">
        <w:rPr>
          <w:sz w:val="24"/>
          <w:szCs w:val="24"/>
        </w:rPr>
        <w:lastRenderedPageBreak/>
        <w:t>3.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0534E4" w:rsidRPr="00654C7A" w:rsidRDefault="000534E4" w:rsidP="000534E4">
      <w:pPr>
        <w:pStyle w:val="ConsPlusNormal"/>
        <w:widowControl/>
        <w:ind w:firstLine="709"/>
        <w:jc w:val="both"/>
        <w:rPr>
          <w:sz w:val="24"/>
          <w:szCs w:val="24"/>
        </w:rPr>
      </w:pPr>
      <w:r w:rsidRPr="00654C7A">
        <w:rPr>
          <w:sz w:val="24"/>
          <w:szCs w:val="24"/>
        </w:rPr>
        <w:t>а) время службы в Вооруженных силах СССР и Российской Федерации на должностях офицерского, сержантского, старшинского состава, п</w:t>
      </w:r>
    </w:p>
    <w:p w:rsidR="000534E4" w:rsidRPr="00654C7A" w:rsidRDefault="000534E4" w:rsidP="000534E4">
      <w:pPr>
        <w:pStyle w:val="ConsPlusNormal"/>
        <w:widowControl/>
        <w:ind w:firstLine="709"/>
        <w:jc w:val="both"/>
        <w:rPr>
          <w:sz w:val="24"/>
          <w:szCs w:val="24"/>
        </w:rPr>
      </w:pPr>
      <w:r w:rsidRPr="00654C7A">
        <w:rPr>
          <w:sz w:val="24"/>
          <w:szCs w:val="24"/>
        </w:rPr>
        <w:t>рапорщиков и мичманов (в том числе в войсках МВД, в войсках и органах безопасности), кроме периодов, предусмотренных в подпункте «а» пункта 2 Порядка исчисления стажа для установления повышающего коэффициента к  окладу, должностному окладу, ставке за выслугу лет (далее – Порядок);</w:t>
      </w:r>
    </w:p>
    <w:p w:rsidR="000534E4" w:rsidRPr="00654C7A" w:rsidRDefault="000534E4" w:rsidP="000534E4">
      <w:pPr>
        <w:pStyle w:val="ConsPlusNormal"/>
        <w:widowControl/>
        <w:ind w:firstLine="709"/>
        <w:jc w:val="both"/>
        <w:rPr>
          <w:sz w:val="24"/>
          <w:szCs w:val="24"/>
        </w:rPr>
      </w:pPr>
      <w:r w:rsidRPr="00654C7A">
        <w:rPr>
          <w:sz w:val="24"/>
          <w:szCs w:val="24"/>
        </w:rPr>
        <w:t>б)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РФ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профессионального образования); в комиссиях по делам несовершеннолетних и защите их прав или в отделах социально-правовой охраны несовершеннолетних, в аппарате Уполномоченного по правам ребенка, в подразделениях по предупреждению правонарушений (инспекциях по делам несовершеннолетних, детских комнатах милиции) органов внутренних дел;</w:t>
      </w:r>
    </w:p>
    <w:p w:rsidR="000534E4" w:rsidRPr="00654C7A" w:rsidRDefault="000534E4" w:rsidP="000534E4">
      <w:pPr>
        <w:pStyle w:val="ConsPlusNormal"/>
        <w:widowControl/>
        <w:ind w:firstLine="709"/>
        <w:jc w:val="both"/>
        <w:rPr>
          <w:sz w:val="24"/>
          <w:szCs w:val="24"/>
        </w:rPr>
      </w:pPr>
      <w:r w:rsidRPr="00654C7A">
        <w:rPr>
          <w:sz w:val="24"/>
          <w:szCs w:val="24"/>
        </w:rPr>
        <w:t>в) время обучения (по очной форме) в аспирантуре, организациях высшего образования и профессиональных образовательных организациях, имеющих государственную аккредитацию.</w:t>
      </w:r>
    </w:p>
    <w:p w:rsidR="000534E4" w:rsidRPr="00654C7A" w:rsidRDefault="000534E4" w:rsidP="000534E4">
      <w:pPr>
        <w:pStyle w:val="ConsPlusNormal"/>
        <w:widowControl/>
        <w:ind w:firstLine="709"/>
        <w:jc w:val="both"/>
        <w:rPr>
          <w:sz w:val="24"/>
          <w:szCs w:val="24"/>
        </w:rPr>
      </w:pPr>
      <w:r w:rsidRPr="00654C7A">
        <w:rPr>
          <w:sz w:val="24"/>
          <w:szCs w:val="24"/>
        </w:rPr>
        <w:t>4. В стаж педагогической работы отдельных категорий педагогических работников помимо периодов, предусмотренных пунктами 2 и 3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Организации или профилю преподаваемого предмета (курса, дисциплины, кружка):</w:t>
      </w:r>
    </w:p>
    <w:p w:rsidR="000534E4" w:rsidRPr="00654C7A" w:rsidRDefault="000534E4" w:rsidP="000534E4">
      <w:pPr>
        <w:pStyle w:val="ConsPlusNormal"/>
        <w:widowControl/>
        <w:ind w:firstLine="709"/>
        <w:jc w:val="both"/>
        <w:rPr>
          <w:sz w:val="24"/>
          <w:szCs w:val="24"/>
        </w:rPr>
      </w:pPr>
      <w:r w:rsidRPr="00654C7A">
        <w:rPr>
          <w:sz w:val="24"/>
          <w:szCs w:val="24"/>
        </w:rPr>
        <w:t>преподавателям-организаторам (основ безопасности жизнедеятельности, допризывной подготовки);</w:t>
      </w:r>
    </w:p>
    <w:p w:rsidR="000534E4" w:rsidRPr="00654C7A" w:rsidRDefault="000534E4" w:rsidP="000534E4">
      <w:pPr>
        <w:pStyle w:val="ConsPlusNormal"/>
        <w:widowControl/>
        <w:ind w:firstLine="709"/>
        <w:jc w:val="both"/>
        <w:rPr>
          <w:sz w:val="24"/>
          <w:szCs w:val="24"/>
        </w:rPr>
      </w:pPr>
      <w:r w:rsidRPr="00654C7A">
        <w:rPr>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0534E4" w:rsidRPr="00654C7A" w:rsidRDefault="000534E4" w:rsidP="000534E4">
      <w:pPr>
        <w:pStyle w:val="ConsPlusNormal"/>
        <w:widowControl/>
        <w:ind w:firstLine="709"/>
        <w:jc w:val="both"/>
        <w:rPr>
          <w:sz w:val="24"/>
          <w:szCs w:val="24"/>
        </w:rPr>
      </w:pPr>
      <w:r w:rsidRPr="00654C7A">
        <w:rPr>
          <w:sz w:val="24"/>
          <w:szCs w:val="24"/>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0534E4" w:rsidRPr="00654C7A" w:rsidRDefault="000534E4" w:rsidP="000534E4">
      <w:pPr>
        <w:pStyle w:val="ConsPlusNormal"/>
        <w:widowControl/>
        <w:ind w:firstLine="709"/>
        <w:jc w:val="both"/>
        <w:rPr>
          <w:sz w:val="24"/>
          <w:szCs w:val="24"/>
        </w:rPr>
      </w:pPr>
      <w:r w:rsidRPr="00654C7A">
        <w:rPr>
          <w:sz w:val="24"/>
          <w:szCs w:val="24"/>
        </w:rPr>
        <w:t>мастерам производственного обучения;</w:t>
      </w:r>
    </w:p>
    <w:p w:rsidR="000534E4" w:rsidRPr="00654C7A" w:rsidRDefault="000534E4" w:rsidP="000534E4">
      <w:pPr>
        <w:pStyle w:val="ConsPlusNormal"/>
        <w:widowControl/>
        <w:ind w:firstLine="709"/>
        <w:jc w:val="both"/>
        <w:rPr>
          <w:sz w:val="24"/>
          <w:szCs w:val="24"/>
        </w:rPr>
      </w:pPr>
      <w:r w:rsidRPr="00654C7A">
        <w:rPr>
          <w:sz w:val="24"/>
          <w:szCs w:val="24"/>
        </w:rPr>
        <w:t>педагогам дополнительного образования;</w:t>
      </w:r>
    </w:p>
    <w:p w:rsidR="000534E4" w:rsidRPr="00654C7A" w:rsidRDefault="000534E4" w:rsidP="000534E4">
      <w:pPr>
        <w:pStyle w:val="ConsPlusNormal"/>
        <w:widowControl/>
        <w:ind w:firstLine="709"/>
        <w:jc w:val="both"/>
        <w:rPr>
          <w:sz w:val="24"/>
          <w:szCs w:val="24"/>
        </w:rPr>
      </w:pPr>
      <w:r w:rsidRPr="00654C7A">
        <w:rPr>
          <w:sz w:val="24"/>
          <w:szCs w:val="24"/>
        </w:rPr>
        <w:t>педагогическим работникам экспериментальных образовательных учреждений;</w:t>
      </w:r>
    </w:p>
    <w:p w:rsidR="000534E4" w:rsidRPr="00654C7A" w:rsidRDefault="000534E4" w:rsidP="000534E4">
      <w:pPr>
        <w:pStyle w:val="ConsPlusNormal"/>
        <w:widowControl/>
        <w:ind w:firstLine="709"/>
        <w:jc w:val="both"/>
        <w:rPr>
          <w:sz w:val="24"/>
          <w:szCs w:val="24"/>
        </w:rPr>
      </w:pPr>
      <w:r w:rsidRPr="00654C7A">
        <w:rPr>
          <w:sz w:val="24"/>
          <w:szCs w:val="24"/>
        </w:rPr>
        <w:t>педагогам-психологам;</w:t>
      </w:r>
    </w:p>
    <w:p w:rsidR="000534E4" w:rsidRPr="00654C7A" w:rsidRDefault="000534E4" w:rsidP="000534E4">
      <w:pPr>
        <w:pStyle w:val="ConsPlusNormal"/>
        <w:widowControl/>
        <w:ind w:firstLine="709"/>
        <w:jc w:val="both"/>
        <w:rPr>
          <w:sz w:val="24"/>
          <w:szCs w:val="24"/>
        </w:rPr>
      </w:pPr>
      <w:r w:rsidRPr="00654C7A">
        <w:rPr>
          <w:sz w:val="24"/>
          <w:szCs w:val="24"/>
        </w:rPr>
        <w:t>педагогам-библиотекарям;</w:t>
      </w:r>
    </w:p>
    <w:p w:rsidR="000534E4" w:rsidRPr="00654C7A" w:rsidRDefault="000534E4" w:rsidP="000534E4">
      <w:pPr>
        <w:pStyle w:val="ConsPlusNormal"/>
        <w:widowControl/>
        <w:ind w:firstLine="709"/>
        <w:jc w:val="both"/>
        <w:rPr>
          <w:sz w:val="24"/>
          <w:szCs w:val="24"/>
        </w:rPr>
      </w:pPr>
      <w:r w:rsidRPr="00654C7A">
        <w:rPr>
          <w:sz w:val="24"/>
          <w:szCs w:val="24"/>
        </w:rPr>
        <w:t>методистам;</w:t>
      </w:r>
    </w:p>
    <w:p w:rsidR="000534E4" w:rsidRPr="00654C7A" w:rsidRDefault="000534E4" w:rsidP="000534E4">
      <w:pPr>
        <w:pStyle w:val="ConsPlusNormal"/>
        <w:widowControl/>
        <w:ind w:firstLine="709"/>
        <w:jc w:val="both"/>
        <w:rPr>
          <w:sz w:val="24"/>
          <w:szCs w:val="24"/>
        </w:rPr>
      </w:pPr>
      <w:r w:rsidRPr="00654C7A">
        <w:rPr>
          <w:sz w:val="24"/>
          <w:szCs w:val="24"/>
        </w:rPr>
        <w:t>педагогическим работникам профессиональных образовательных Организаций (отделений): культуры и искусства, музыкально-педагогических, художественно-графических, музыкальных;</w:t>
      </w:r>
    </w:p>
    <w:p w:rsidR="000534E4" w:rsidRPr="00654C7A" w:rsidRDefault="000534E4" w:rsidP="000534E4">
      <w:pPr>
        <w:pStyle w:val="ConsPlusNormal"/>
        <w:widowControl/>
        <w:ind w:firstLine="709"/>
        <w:jc w:val="both"/>
        <w:rPr>
          <w:sz w:val="24"/>
          <w:szCs w:val="24"/>
        </w:rPr>
      </w:pPr>
      <w:r w:rsidRPr="00654C7A">
        <w:rPr>
          <w:sz w:val="24"/>
          <w:szCs w:val="24"/>
        </w:rPr>
        <w:lastRenderedPageBreak/>
        <w:t>преподавателям Организаций дополнительного образования детей (культуры и искусства, в т.ч.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профессиональных образовательных Организаций, учителям музыки, музыкальным руководителям, концертмейстерам.</w:t>
      </w:r>
    </w:p>
    <w:p w:rsidR="000534E4" w:rsidRPr="00654C7A" w:rsidRDefault="000534E4" w:rsidP="000534E4">
      <w:pPr>
        <w:pStyle w:val="ConsPlusNormal"/>
        <w:widowControl/>
        <w:ind w:firstLine="709"/>
        <w:jc w:val="both"/>
        <w:rPr>
          <w:sz w:val="24"/>
          <w:szCs w:val="24"/>
        </w:rPr>
      </w:pPr>
      <w:r w:rsidRPr="00654C7A">
        <w:rPr>
          <w:sz w:val="24"/>
          <w:szCs w:val="24"/>
        </w:rPr>
        <w:t>5. Воспитателям (старшим воспитателям) дошкольных Организаций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0534E4" w:rsidRPr="00654C7A" w:rsidRDefault="000534E4" w:rsidP="000534E4">
      <w:pPr>
        <w:pStyle w:val="ConsPlusNormal"/>
        <w:widowControl/>
        <w:ind w:firstLine="709"/>
        <w:jc w:val="both"/>
        <w:rPr>
          <w:sz w:val="24"/>
          <w:szCs w:val="24"/>
        </w:rPr>
      </w:pPr>
      <w:r w:rsidRPr="00654C7A">
        <w:rPr>
          <w:sz w:val="24"/>
          <w:szCs w:val="24"/>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организации высшего образования, профессиональной образовательной организации педагогического образования.</w:t>
      </w:r>
    </w:p>
    <w:p w:rsidR="000534E4" w:rsidRPr="00654C7A" w:rsidRDefault="000534E4" w:rsidP="000534E4">
      <w:pPr>
        <w:pStyle w:val="ConsPlusNormal"/>
        <w:widowControl/>
        <w:ind w:firstLine="709"/>
        <w:jc w:val="both"/>
        <w:rPr>
          <w:sz w:val="24"/>
          <w:szCs w:val="24"/>
        </w:rPr>
      </w:pPr>
      <w:r w:rsidRPr="00654C7A">
        <w:rPr>
          <w:sz w:val="24"/>
          <w:szCs w:val="24"/>
        </w:rPr>
        <w:t>7. 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0534E4" w:rsidRPr="00654C7A" w:rsidRDefault="000534E4" w:rsidP="000534E4">
      <w:pPr>
        <w:pStyle w:val="ConsPlusNormal"/>
        <w:widowControl/>
        <w:ind w:firstLine="709"/>
        <w:jc w:val="both"/>
        <w:rPr>
          <w:sz w:val="24"/>
          <w:szCs w:val="24"/>
        </w:rPr>
      </w:pPr>
      <w:r w:rsidRPr="00654C7A">
        <w:rPr>
          <w:sz w:val="24"/>
          <w:szCs w:val="24"/>
        </w:rPr>
        <w:t>При этом в педагогический стаж засчитываются только те месяцы, в течение которых выполнялась педагогическая работа.</w:t>
      </w:r>
    </w:p>
    <w:p w:rsidR="000534E4" w:rsidRPr="00654C7A" w:rsidRDefault="000534E4" w:rsidP="000534E4">
      <w:pPr>
        <w:pStyle w:val="ConsPlusNormal"/>
        <w:widowControl/>
        <w:ind w:firstLine="709"/>
        <w:jc w:val="both"/>
        <w:rPr>
          <w:sz w:val="24"/>
          <w:szCs w:val="24"/>
        </w:rPr>
      </w:pPr>
      <w:r w:rsidRPr="00654C7A">
        <w:rPr>
          <w:sz w:val="24"/>
          <w:szCs w:val="24"/>
        </w:rPr>
        <w:t>8. В случаях уменьшения стажа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работы.</w:t>
      </w:r>
    </w:p>
    <w:p w:rsidR="000534E4" w:rsidRPr="00654C7A" w:rsidRDefault="000534E4" w:rsidP="000534E4">
      <w:pPr>
        <w:pStyle w:val="ConsPlusNormal"/>
        <w:widowControl/>
        <w:ind w:firstLine="709"/>
        <w:jc w:val="both"/>
        <w:rPr>
          <w:sz w:val="24"/>
          <w:szCs w:val="24"/>
        </w:rPr>
      </w:pPr>
      <w:r w:rsidRPr="00654C7A">
        <w:rPr>
          <w:sz w:val="24"/>
          <w:szCs w:val="24"/>
        </w:rPr>
        <w:t>9. Работникам Организаций могут быть засчитаны в стаж работы иные периоды работы (службы) в учреждениях и организациях независимо от их организационно-правовой формы, опыт и знания по которым необходимы для выполнения обязанностей по замещаемой должности.</w:t>
      </w:r>
    </w:p>
    <w:p w:rsidR="000534E4" w:rsidRPr="00654C7A" w:rsidRDefault="000534E4" w:rsidP="000534E4">
      <w:pPr>
        <w:pStyle w:val="ConsPlusNormal"/>
        <w:widowControl/>
        <w:ind w:firstLine="709"/>
        <w:jc w:val="both"/>
        <w:rPr>
          <w:sz w:val="24"/>
          <w:szCs w:val="24"/>
        </w:rPr>
      </w:pPr>
      <w:r w:rsidRPr="00654C7A">
        <w:rPr>
          <w:sz w:val="24"/>
          <w:szCs w:val="24"/>
        </w:rPr>
        <w:t>10. Включение в стаж иных периодов работы производится на основании приказа руководителя в соответствии с Положением об исчислении стажа работы для установления повышающего коэффициента к окладу (ставке) за выслугу лет, утвержденным локальным нормативным актом Организации, принятым с учетом мнения представительного органа работников. Для предварительного рассмотрения вопроса распорядительным документом Организации создается соответствующая комиссия, по исчислению</w:t>
      </w:r>
      <w:r w:rsidRPr="00654C7A">
        <w:rPr>
          <w:b/>
          <w:sz w:val="24"/>
          <w:szCs w:val="24"/>
        </w:rPr>
        <w:t xml:space="preserve"> </w:t>
      </w:r>
      <w:r w:rsidRPr="00654C7A">
        <w:rPr>
          <w:sz w:val="24"/>
          <w:szCs w:val="24"/>
        </w:rPr>
        <w:t>стажа для установления работникам повышающего коэффициента к окладу (ставке) за выслугу лет.</w:t>
      </w:r>
    </w:p>
    <w:p w:rsidR="000534E4" w:rsidRPr="00654C7A" w:rsidRDefault="000534E4" w:rsidP="000534E4">
      <w:pPr>
        <w:pStyle w:val="ConsPlusNormal"/>
        <w:widowControl/>
        <w:ind w:firstLine="0"/>
        <w:jc w:val="center"/>
        <w:outlineLvl w:val="1"/>
        <w:rPr>
          <w:sz w:val="24"/>
          <w:szCs w:val="24"/>
        </w:rPr>
      </w:pPr>
    </w:p>
    <w:p w:rsidR="000534E4" w:rsidRPr="00654C7A" w:rsidRDefault="000534E4" w:rsidP="000534E4">
      <w:pPr>
        <w:pStyle w:val="ConsPlusNormal"/>
        <w:widowControl/>
        <w:ind w:firstLine="0"/>
        <w:jc w:val="center"/>
        <w:outlineLvl w:val="1"/>
        <w:rPr>
          <w:sz w:val="24"/>
          <w:szCs w:val="24"/>
        </w:rPr>
      </w:pPr>
      <w:r w:rsidRPr="00654C7A">
        <w:rPr>
          <w:sz w:val="24"/>
          <w:szCs w:val="24"/>
        </w:rPr>
        <w:t>_________________________________</w:t>
      </w:r>
    </w:p>
    <w:p w:rsidR="000534E4" w:rsidRPr="00654C7A" w:rsidRDefault="000534E4" w:rsidP="000534E4">
      <w:pPr>
        <w:pStyle w:val="ConsPlusNormal"/>
        <w:widowControl/>
        <w:ind w:firstLine="0"/>
        <w:jc w:val="center"/>
        <w:outlineLvl w:val="1"/>
        <w:rPr>
          <w:sz w:val="24"/>
          <w:szCs w:val="24"/>
        </w:rPr>
      </w:pPr>
    </w:p>
    <w:p w:rsidR="000534E4" w:rsidRPr="00654C7A" w:rsidRDefault="000534E4" w:rsidP="000534E4">
      <w:pPr>
        <w:pStyle w:val="ConsPlusNormal"/>
        <w:widowControl/>
        <w:ind w:firstLine="0"/>
        <w:jc w:val="right"/>
        <w:outlineLvl w:val="1"/>
        <w:rPr>
          <w:sz w:val="24"/>
          <w:szCs w:val="24"/>
        </w:rPr>
        <w:sectPr w:rsidR="000534E4" w:rsidRPr="00654C7A" w:rsidSect="00D91E8A">
          <w:pgSz w:w="11906" w:h="16838"/>
          <w:pgMar w:top="1134" w:right="851" w:bottom="1134" w:left="1701" w:header="709" w:footer="709" w:gutter="0"/>
          <w:pgNumType w:start="1"/>
          <w:cols w:space="708"/>
          <w:titlePg/>
          <w:docGrid w:linePitch="360"/>
        </w:sectPr>
      </w:pPr>
    </w:p>
    <w:tbl>
      <w:tblPr>
        <w:tblW w:w="0" w:type="auto"/>
        <w:tblLook w:val="01E0"/>
      </w:tblPr>
      <w:tblGrid>
        <w:gridCol w:w="4068"/>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№3</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 xml:space="preserve">организаций Ефремовского </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4"/>
                <w:szCs w:val="24"/>
                <w:shd w:val="clear" w:color="auto" w:fill="FFFFFF"/>
              </w:rPr>
            </w:pPr>
            <w:r w:rsidRPr="00654C7A">
              <w:rPr>
                <w:sz w:val="22"/>
                <w:szCs w:val="22"/>
              </w:rPr>
              <w:t>образовательную деятельность</w:t>
            </w:r>
          </w:p>
          <w:p w:rsidR="000534E4" w:rsidRPr="00654C7A" w:rsidRDefault="000534E4" w:rsidP="00D91E8A">
            <w:pPr>
              <w:pStyle w:val="ConsPlusNormal"/>
              <w:widowControl/>
              <w:ind w:firstLine="0"/>
              <w:jc w:val="center"/>
              <w:rPr>
                <w:b/>
                <w:sz w:val="24"/>
                <w:szCs w:val="24"/>
              </w:rPr>
            </w:pPr>
          </w:p>
        </w:tc>
      </w:tr>
    </w:tbl>
    <w:p w:rsidR="000534E4" w:rsidRPr="00654C7A" w:rsidRDefault="000534E4" w:rsidP="000534E4">
      <w:pPr>
        <w:pStyle w:val="ConsPlusNormal"/>
        <w:widowControl/>
        <w:ind w:firstLine="0"/>
        <w:jc w:val="right"/>
        <w:outlineLvl w:val="1"/>
        <w:rPr>
          <w:sz w:val="24"/>
          <w:szCs w:val="24"/>
        </w:rPr>
      </w:pPr>
    </w:p>
    <w:p w:rsidR="000534E4" w:rsidRPr="00654C7A" w:rsidRDefault="000534E4" w:rsidP="000534E4">
      <w:pPr>
        <w:pStyle w:val="ConsPlusNormal"/>
        <w:widowControl/>
        <w:ind w:firstLine="0"/>
        <w:jc w:val="center"/>
        <w:rPr>
          <w:b/>
          <w:sz w:val="24"/>
          <w:szCs w:val="24"/>
        </w:rPr>
      </w:pPr>
      <w:r w:rsidRPr="00654C7A">
        <w:rPr>
          <w:b/>
          <w:sz w:val="24"/>
          <w:szCs w:val="24"/>
        </w:rPr>
        <w:t>ПЕРЕЧЕНЬ</w:t>
      </w:r>
    </w:p>
    <w:p w:rsidR="000534E4" w:rsidRPr="00654C7A" w:rsidRDefault="000534E4" w:rsidP="000534E4">
      <w:pPr>
        <w:pStyle w:val="ConsPlusNormal"/>
        <w:widowControl/>
        <w:ind w:firstLine="0"/>
        <w:jc w:val="center"/>
        <w:rPr>
          <w:b/>
          <w:sz w:val="24"/>
          <w:szCs w:val="24"/>
        </w:rPr>
      </w:pPr>
      <w:r w:rsidRPr="00654C7A">
        <w:rPr>
          <w:b/>
          <w:sz w:val="24"/>
          <w:szCs w:val="24"/>
        </w:rPr>
        <w:t>организаций (учреждений) и должностей, время работы в которых засчитывается в стаж работников образования (педагогический стаж)</w:t>
      </w:r>
    </w:p>
    <w:p w:rsidR="000534E4" w:rsidRPr="00654C7A" w:rsidRDefault="000534E4" w:rsidP="000534E4">
      <w:pPr>
        <w:pStyle w:val="ConsPlusNormal"/>
        <w:widowControl/>
        <w:ind w:firstLine="0"/>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4"/>
        <w:gridCol w:w="4786"/>
      </w:tblGrid>
      <w:tr w:rsidR="000534E4" w:rsidRPr="00654C7A" w:rsidTr="00D91E8A">
        <w:trPr>
          <w:tblHeader/>
        </w:trPr>
        <w:tc>
          <w:tcPr>
            <w:tcW w:w="4785" w:type="dxa"/>
          </w:tcPr>
          <w:p w:rsidR="000534E4" w:rsidRPr="00654C7A" w:rsidRDefault="000534E4" w:rsidP="00D91E8A">
            <w:pPr>
              <w:jc w:val="center"/>
              <w:rPr>
                <w:rFonts w:ascii="Arial" w:hAnsi="Arial" w:cs="Arial"/>
                <w:sz w:val="24"/>
                <w:szCs w:val="24"/>
              </w:rPr>
            </w:pPr>
            <w:r w:rsidRPr="00654C7A">
              <w:rPr>
                <w:rFonts w:ascii="Arial" w:hAnsi="Arial" w:cs="Arial"/>
                <w:sz w:val="24"/>
                <w:szCs w:val="24"/>
              </w:rPr>
              <w:t xml:space="preserve">Наименование организаций </w:t>
            </w:r>
          </w:p>
        </w:tc>
        <w:tc>
          <w:tcPr>
            <w:tcW w:w="4786" w:type="dxa"/>
          </w:tcPr>
          <w:p w:rsidR="000534E4" w:rsidRPr="00654C7A" w:rsidRDefault="000534E4" w:rsidP="00D91E8A">
            <w:pPr>
              <w:jc w:val="center"/>
              <w:rPr>
                <w:rFonts w:ascii="Arial" w:hAnsi="Arial" w:cs="Arial"/>
                <w:sz w:val="24"/>
                <w:szCs w:val="24"/>
              </w:rPr>
            </w:pPr>
            <w:r w:rsidRPr="00654C7A">
              <w:rPr>
                <w:rFonts w:ascii="Arial" w:hAnsi="Arial" w:cs="Arial"/>
                <w:sz w:val="24"/>
                <w:szCs w:val="24"/>
              </w:rPr>
              <w:t>Наименование должностей</w:t>
            </w:r>
          </w:p>
        </w:tc>
      </w:tr>
      <w:tr w:rsidR="000534E4" w:rsidRPr="00654C7A" w:rsidTr="00D91E8A">
        <w:tc>
          <w:tcPr>
            <w:tcW w:w="4785" w:type="dxa"/>
          </w:tcPr>
          <w:p w:rsidR="000534E4" w:rsidRPr="00654C7A" w:rsidRDefault="000534E4" w:rsidP="00D91E8A">
            <w:pPr>
              <w:pStyle w:val="ConsPlusNormal"/>
              <w:widowControl/>
              <w:ind w:firstLine="0"/>
              <w:jc w:val="both"/>
              <w:outlineLvl w:val="1"/>
              <w:rPr>
                <w:sz w:val="24"/>
                <w:szCs w:val="24"/>
              </w:rPr>
            </w:pPr>
            <w:r w:rsidRPr="00654C7A">
              <w:rPr>
                <w:sz w:val="24"/>
                <w:szCs w:val="24"/>
                <w:lang w:val="en-US"/>
              </w:rPr>
              <w:t>I</w:t>
            </w:r>
            <w:r w:rsidRPr="00654C7A">
              <w:rPr>
                <w:sz w:val="24"/>
                <w:szCs w:val="24"/>
              </w:rPr>
              <w:t>. Образовательные организации (в том числе военные профессиональные организации, военные образовательные организации высшего образования; образовательные организации дополнительного профессионального образования (повышения квалификации специалистов); организации здравоохранения и социального обеспечения: дома ребенка, детские санатории, клиники, поликлиники, больницы и др., а также отделения, палаты для детей в организациях для взрослых</w:t>
            </w:r>
          </w:p>
        </w:tc>
        <w:tc>
          <w:tcPr>
            <w:tcW w:w="4786" w:type="dxa"/>
          </w:tcPr>
          <w:p w:rsidR="000534E4" w:rsidRPr="00654C7A" w:rsidRDefault="000534E4" w:rsidP="00D91E8A">
            <w:pPr>
              <w:pStyle w:val="ConsPlusNormal"/>
              <w:widowControl/>
              <w:ind w:firstLine="0"/>
              <w:jc w:val="both"/>
              <w:outlineLvl w:val="1"/>
              <w:rPr>
                <w:sz w:val="24"/>
                <w:szCs w:val="24"/>
              </w:rPr>
            </w:pPr>
            <w:r w:rsidRPr="00654C7A">
              <w:rPr>
                <w:sz w:val="24"/>
                <w:szCs w:val="24"/>
              </w:rPr>
              <w:t xml:space="preserve">I. 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w:t>
            </w:r>
            <w:r w:rsidRPr="00654C7A">
              <w:rPr>
                <w:sz w:val="24"/>
                <w:szCs w:val="24"/>
              </w:rPr>
              <w:lastRenderedPageBreak/>
              <w:t>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 тьютор, педагог-библиотекарь</w:t>
            </w:r>
          </w:p>
        </w:tc>
      </w:tr>
      <w:tr w:rsidR="000534E4" w:rsidRPr="00654C7A" w:rsidTr="00D91E8A">
        <w:tc>
          <w:tcPr>
            <w:tcW w:w="4785" w:type="dxa"/>
          </w:tcPr>
          <w:p w:rsidR="000534E4" w:rsidRPr="00654C7A" w:rsidRDefault="000534E4" w:rsidP="00D91E8A">
            <w:pPr>
              <w:pStyle w:val="ConsPlusNormal"/>
              <w:widowControl/>
              <w:ind w:firstLine="0"/>
              <w:jc w:val="both"/>
              <w:outlineLvl w:val="1"/>
              <w:rPr>
                <w:sz w:val="24"/>
                <w:szCs w:val="24"/>
              </w:rPr>
            </w:pPr>
            <w:r w:rsidRPr="00654C7A">
              <w:rPr>
                <w:sz w:val="24"/>
                <w:szCs w:val="24"/>
              </w:rPr>
              <w:lastRenderedPageBreak/>
              <w:t>II. Методические (учебно-методические) организации всех наименований (независимо от ведомственной подчиненности)</w:t>
            </w:r>
          </w:p>
        </w:tc>
        <w:tc>
          <w:tcPr>
            <w:tcW w:w="4786" w:type="dxa"/>
          </w:tcPr>
          <w:p w:rsidR="000534E4" w:rsidRPr="00654C7A" w:rsidRDefault="000534E4" w:rsidP="00D91E8A">
            <w:pPr>
              <w:pStyle w:val="ConsPlusNormal"/>
              <w:widowControl/>
              <w:ind w:firstLine="0"/>
              <w:jc w:val="both"/>
              <w:outlineLvl w:val="1"/>
              <w:rPr>
                <w:sz w:val="24"/>
                <w:szCs w:val="24"/>
              </w:rPr>
            </w:pPr>
            <w:r w:rsidRPr="00654C7A">
              <w:rPr>
                <w:sz w:val="24"/>
                <w:szCs w:val="24"/>
              </w:rPr>
              <w:t>II. 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0534E4" w:rsidRPr="00654C7A" w:rsidTr="00D91E8A">
        <w:tc>
          <w:tcPr>
            <w:tcW w:w="4785" w:type="dxa"/>
          </w:tcPr>
          <w:p w:rsidR="000534E4" w:rsidRPr="00654C7A" w:rsidRDefault="000534E4" w:rsidP="00D91E8A">
            <w:pPr>
              <w:pStyle w:val="ConsPlusNormal"/>
              <w:widowControl/>
              <w:ind w:firstLine="0"/>
              <w:jc w:val="both"/>
              <w:outlineLvl w:val="1"/>
              <w:rPr>
                <w:sz w:val="24"/>
                <w:szCs w:val="24"/>
              </w:rPr>
            </w:pPr>
            <w:r w:rsidRPr="00654C7A">
              <w:rPr>
                <w:sz w:val="24"/>
                <w:szCs w:val="24"/>
              </w:rPr>
              <w:t>III.</w:t>
            </w:r>
          </w:p>
          <w:p w:rsidR="000534E4" w:rsidRPr="00654C7A" w:rsidRDefault="000534E4" w:rsidP="00D91E8A">
            <w:pPr>
              <w:pStyle w:val="ConsPlusNormal"/>
              <w:widowControl/>
              <w:ind w:firstLine="0"/>
              <w:jc w:val="both"/>
              <w:outlineLvl w:val="1"/>
              <w:rPr>
                <w:sz w:val="24"/>
                <w:szCs w:val="24"/>
              </w:rPr>
            </w:pPr>
            <w:r w:rsidRPr="00654C7A">
              <w:rPr>
                <w:sz w:val="24"/>
                <w:szCs w:val="24"/>
              </w:rPr>
              <w:t>1. Органы управления образованием и органы (структурные подразделения), осуществляющие руководство образовательными организациями, органы               исполнительной власти, органы        местного самоуправления</w:t>
            </w:r>
          </w:p>
          <w:p w:rsidR="000534E4" w:rsidRPr="00654C7A" w:rsidRDefault="000534E4" w:rsidP="00D91E8A">
            <w:pPr>
              <w:pStyle w:val="ConsPlusNormal"/>
              <w:widowControl/>
              <w:ind w:firstLine="0"/>
              <w:jc w:val="both"/>
              <w:outlineLvl w:val="1"/>
              <w:rPr>
                <w:sz w:val="24"/>
                <w:szCs w:val="24"/>
              </w:rPr>
            </w:pPr>
          </w:p>
          <w:p w:rsidR="000534E4" w:rsidRPr="00654C7A" w:rsidRDefault="000534E4" w:rsidP="00D91E8A">
            <w:pPr>
              <w:pStyle w:val="ConsPlusNormal"/>
              <w:widowControl/>
              <w:ind w:firstLine="0"/>
              <w:jc w:val="both"/>
              <w:outlineLvl w:val="1"/>
              <w:rPr>
                <w:sz w:val="24"/>
                <w:szCs w:val="24"/>
              </w:rPr>
            </w:pPr>
          </w:p>
          <w:p w:rsidR="000534E4" w:rsidRPr="00654C7A" w:rsidRDefault="000534E4" w:rsidP="00D91E8A">
            <w:pPr>
              <w:pStyle w:val="ConsPlusNormal"/>
              <w:widowControl/>
              <w:ind w:firstLine="0"/>
              <w:jc w:val="both"/>
              <w:outlineLvl w:val="1"/>
              <w:rPr>
                <w:sz w:val="24"/>
                <w:szCs w:val="24"/>
              </w:rPr>
            </w:pPr>
            <w:r w:rsidRPr="00654C7A">
              <w:rPr>
                <w:sz w:val="24"/>
                <w:szCs w:val="24"/>
              </w:rPr>
              <w:t xml:space="preserve">2. 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 </w:t>
            </w:r>
          </w:p>
        </w:tc>
        <w:tc>
          <w:tcPr>
            <w:tcW w:w="4786" w:type="dxa"/>
          </w:tcPr>
          <w:p w:rsidR="000534E4" w:rsidRPr="00654C7A" w:rsidRDefault="000534E4" w:rsidP="00D91E8A">
            <w:pPr>
              <w:pStyle w:val="ConsPlusNormal"/>
              <w:widowControl/>
              <w:ind w:firstLine="0"/>
              <w:jc w:val="both"/>
              <w:outlineLvl w:val="1"/>
              <w:rPr>
                <w:sz w:val="24"/>
                <w:szCs w:val="24"/>
              </w:rPr>
            </w:pPr>
            <w:r w:rsidRPr="00654C7A">
              <w:rPr>
                <w:sz w:val="24"/>
                <w:szCs w:val="24"/>
              </w:rPr>
              <w:t>III.</w:t>
            </w:r>
          </w:p>
          <w:p w:rsidR="000534E4" w:rsidRPr="00654C7A" w:rsidRDefault="000534E4" w:rsidP="00D91E8A">
            <w:pPr>
              <w:pStyle w:val="ConsPlusNormal"/>
              <w:widowControl/>
              <w:ind w:firstLine="0"/>
              <w:jc w:val="both"/>
              <w:outlineLvl w:val="1"/>
              <w:rPr>
                <w:sz w:val="24"/>
                <w:szCs w:val="24"/>
              </w:rPr>
            </w:pPr>
            <w:r w:rsidRPr="00654C7A">
              <w:rPr>
                <w:sz w:val="24"/>
                <w:szCs w:val="24"/>
              </w:rPr>
              <w:t>1. Работники, занимающие руководящие, инспекторские, методические должности, инструкторские, а также другие должности, связанные с направлением деятельности Организации или отвечающие         функционалу занимаемой в           Организации должности (профессии).</w:t>
            </w:r>
          </w:p>
          <w:p w:rsidR="000534E4" w:rsidRPr="00654C7A" w:rsidRDefault="000534E4" w:rsidP="00D91E8A">
            <w:pPr>
              <w:pStyle w:val="ConsPlusNormal"/>
              <w:widowControl/>
              <w:ind w:firstLine="0"/>
              <w:jc w:val="both"/>
              <w:outlineLvl w:val="1"/>
              <w:rPr>
                <w:sz w:val="24"/>
                <w:szCs w:val="24"/>
              </w:rPr>
            </w:pPr>
            <w:r w:rsidRPr="00654C7A">
              <w:rPr>
                <w:sz w:val="24"/>
                <w:szCs w:val="24"/>
              </w:rPr>
              <w:t>2. Штатные преподаватели, мастера производственного обучения рабочих на производстве, работники, занимающие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0534E4" w:rsidRPr="00654C7A" w:rsidTr="00D91E8A">
        <w:tc>
          <w:tcPr>
            <w:tcW w:w="4785" w:type="dxa"/>
          </w:tcPr>
          <w:p w:rsidR="000534E4" w:rsidRPr="00654C7A" w:rsidRDefault="000534E4" w:rsidP="00D91E8A">
            <w:pPr>
              <w:pStyle w:val="ConsPlusNormal"/>
              <w:widowControl/>
              <w:ind w:firstLine="0"/>
              <w:jc w:val="both"/>
              <w:outlineLvl w:val="1"/>
              <w:rPr>
                <w:sz w:val="24"/>
                <w:szCs w:val="24"/>
              </w:rPr>
            </w:pPr>
            <w:r w:rsidRPr="00654C7A">
              <w:rPr>
                <w:sz w:val="24"/>
                <w:szCs w:val="24"/>
              </w:rPr>
              <w:t>IV. Образовательные организации      РОСТО (ДОСААФ) и гражданской авиации</w:t>
            </w:r>
          </w:p>
        </w:tc>
        <w:tc>
          <w:tcPr>
            <w:tcW w:w="4786" w:type="dxa"/>
          </w:tcPr>
          <w:p w:rsidR="000534E4" w:rsidRPr="00654C7A" w:rsidRDefault="000534E4" w:rsidP="00D91E8A">
            <w:pPr>
              <w:pStyle w:val="ConsPlusNormal"/>
              <w:widowControl/>
              <w:ind w:firstLine="0"/>
              <w:jc w:val="both"/>
              <w:outlineLvl w:val="1"/>
              <w:rPr>
                <w:sz w:val="24"/>
                <w:szCs w:val="24"/>
              </w:rPr>
            </w:pPr>
            <w:r w:rsidRPr="00654C7A">
              <w:rPr>
                <w:sz w:val="24"/>
                <w:szCs w:val="24"/>
              </w:rPr>
              <w:t xml:space="preserve">IV. Руководящий, командно-летный,  командно-инструкторский, инженерно-инструкторский, инструкторский и преподавательский состав, мастера производственного обучения, инженеры-инструкторы-методисты, инженеры-летчики-методисты </w:t>
            </w:r>
          </w:p>
        </w:tc>
      </w:tr>
      <w:tr w:rsidR="000534E4" w:rsidRPr="00654C7A" w:rsidTr="00D91E8A">
        <w:tc>
          <w:tcPr>
            <w:tcW w:w="4785" w:type="dxa"/>
          </w:tcPr>
          <w:p w:rsidR="000534E4" w:rsidRPr="00654C7A" w:rsidRDefault="000534E4" w:rsidP="00D91E8A">
            <w:pPr>
              <w:pStyle w:val="ConsPlusNormal"/>
              <w:widowControl/>
              <w:ind w:firstLine="0"/>
              <w:jc w:val="both"/>
              <w:outlineLvl w:val="1"/>
              <w:rPr>
                <w:sz w:val="24"/>
                <w:szCs w:val="24"/>
              </w:rPr>
            </w:pPr>
            <w:r w:rsidRPr="00654C7A">
              <w:rPr>
                <w:sz w:val="24"/>
                <w:szCs w:val="24"/>
              </w:rPr>
              <w:t xml:space="preserve">V. Общежития организаций,            предприятий, жилищно-эксплуатационные учреждения, молодежные жилищные комплексы, </w:t>
            </w:r>
            <w:r w:rsidRPr="00654C7A">
              <w:rPr>
                <w:sz w:val="24"/>
                <w:szCs w:val="24"/>
              </w:rPr>
              <w:lastRenderedPageBreak/>
              <w:t xml:space="preserve">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 </w:t>
            </w:r>
          </w:p>
        </w:tc>
        <w:tc>
          <w:tcPr>
            <w:tcW w:w="4786" w:type="dxa"/>
          </w:tcPr>
          <w:p w:rsidR="000534E4" w:rsidRPr="00654C7A" w:rsidRDefault="000534E4" w:rsidP="00D91E8A">
            <w:pPr>
              <w:pStyle w:val="ConsPlusNormal"/>
              <w:widowControl/>
              <w:ind w:firstLine="0"/>
              <w:jc w:val="both"/>
              <w:outlineLvl w:val="1"/>
              <w:rPr>
                <w:sz w:val="24"/>
                <w:szCs w:val="24"/>
              </w:rPr>
            </w:pPr>
            <w:r w:rsidRPr="00654C7A">
              <w:rPr>
                <w:sz w:val="24"/>
                <w:szCs w:val="24"/>
              </w:rPr>
              <w:lastRenderedPageBreak/>
              <w:t xml:space="preserve">V. Воспитатели, педагоги-организаторы, педагоги-психологи (психологи), преподаватели, педагоги дополнительного образования </w:t>
            </w:r>
            <w:r w:rsidRPr="00654C7A">
              <w:rPr>
                <w:sz w:val="24"/>
                <w:szCs w:val="24"/>
              </w:rPr>
              <w:lastRenderedPageBreak/>
              <w:t>(руководители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0534E4" w:rsidRPr="00654C7A" w:rsidTr="00D91E8A">
        <w:tc>
          <w:tcPr>
            <w:tcW w:w="4785" w:type="dxa"/>
          </w:tcPr>
          <w:p w:rsidR="000534E4" w:rsidRPr="00654C7A" w:rsidRDefault="000534E4" w:rsidP="00D91E8A">
            <w:pPr>
              <w:pStyle w:val="ConsPlusNormal"/>
              <w:widowControl/>
              <w:ind w:firstLine="0"/>
              <w:jc w:val="both"/>
              <w:outlineLvl w:val="1"/>
              <w:rPr>
                <w:sz w:val="24"/>
                <w:szCs w:val="24"/>
              </w:rPr>
            </w:pPr>
            <w:r w:rsidRPr="00654C7A">
              <w:rPr>
                <w:sz w:val="24"/>
                <w:szCs w:val="24"/>
              </w:rPr>
              <w:lastRenderedPageBreak/>
              <w:t xml:space="preserve">VI. Исправительные колонии,          воспитательные колонии, следственные изоляторы и тюрьмы, лечебно-исправительные организации </w:t>
            </w:r>
          </w:p>
        </w:tc>
        <w:tc>
          <w:tcPr>
            <w:tcW w:w="4786" w:type="dxa"/>
          </w:tcPr>
          <w:p w:rsidR="000534E4" w:rsidRPr="00654C7A" w:rsidRDefault="000534E4" w:rsidP="00D91E8A">
            <w:pPr>
              <w:pStyle w:val="ConsPlusNormal"/>
              <w:widowControl/>
              <w:ind w:firstLine="0"/>
              <w:jc w:val="both"/>
              <w:outlineLvl w:val="1"/>
              <w:rPr>
                <w:sz w:val="24"/>
                <w:szCs w:val="24"/>
              </w:rPr>
            </w:pPr>
            <w:r w:rsidRPr="00654C7A">
              <w:rPr>
                <w:sz w:val="24"/>
                <w:szCs w:val="24"/>
              </w:rPr>
              <w:t>VI. 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0534E4" w:rsidRPr="00654C7A" w:rsidRDefault="000534E4" w:rsidP="000534E4">
      <w:pPr>
        <w:pStyle w:val="ConsPlusNormal"/>
        <w:widowControl/>
        <w:ind w:firstLine="540"/>
        <w:jc w:val="both"/>
        <w:rPr>
          <w:sz w:val="24"/>
          <w:szCs w:val="24"/>
        </w:rPr>
      </w:pPr>
    </w:p>
    <w:p w:rsidR="000534E4" w:rsidRPr="00654C7A" w:rsidRDefault="000534E4" w:rsidP="000534E4">
      <w:pPr>
        <w:pStyle w:val="ConsPlusNormal"/>
        <w:widowControl/>
        <w:ind w:firstLine="540"/>
        <w:jc w:val="both"/>
        <w:rPr>
          <w:sz w:val="24"/>
          <w:szCs w:val="24"/>
        </w:rPr>
      </w:pPr>
      <w:r w:rsidRPr="00654C7A">
        <w:rPr>
          <w:sz w:val="24"/>
          <w:szCs w:val="24"/>
        </w:rPr>
        <w:t>Примечание:</w:t>
      </w:r>
    </w:p>
    <w:p w:rsidR="000534E4" w:rsidRPr="00654C7A" w:rsidRDefault="000534E4" w:rsidP="000534E4">
      <w:pPr>
        <w:pStyle w:val="ConsPlusNormal"/>
        <w:widowControl/>
        <w:ind w:firstLine="540"/>
        <w:jc w:val="both"/>
        <w:rPr>
          <w:sz w:val="24"/>
          <w:szCs w:val="24"/>
        </w:rPr>
      </w:pPr>
      <w:r w:rsidRPr="00654C7A">
        <w:rPr>
          <w:sz w:val="24"/>
          <w:szCs w:val="24"/>
        </w:rPr>
        <w:t>В стаж педагогической работы включается время работы в качестве учителей-дефектологов, логопедов, воспитателей в организациях здравоохранения и социального обслуживания для граждан пожилого возраста и инвалидов, методистов оргметодотдела республиканской, краевой, областной больницы.</w:t>
      </w:r>
    </w:p>
    <w:p w:rsidR="000534E4" w:rsidRPr="00654C7A" w:rsidRDefault="000534E4" w:rsidP="000534E4">
      <w:pPr>
        <w:pStyle w:val="ConsPlusNormal"/>
        <w:widowControl/>
        <w:ind w:firstLine="0"/>
        <w:jc w:val="right"/>
        <w:outlineLvl w:val="1"/>
        <w:rPr>
          <w:sz w:val="24"/>
          <w:szCs w:val="24"/>
        </w:rPr>
      </w:pPr>
    </w:p>
    <w:p w:rsidR="000534E4" w:rsidRPr="00654C7A" w:rsidRDefault="000534E4" w:rsidP="000534E4">
      <w:pPr>
        <w:pStyle w:val="ConsPlusNormal"/>
        <w:widowControl/>
        <w:ind w:firstLine="0"/>
        <w:jc w:val="center"/>
        <w:outlineLvl w:val="1"/>
        <w:rPr>
          <w:sz w:val="24"/>
          <w:szCs w:val="24"/>
        </w:rPr>
      </w:pPr>
      <w:r w:rsidRPr="00654C7A">
        <w:rPr>
          <w:sz w:val="24"/>
          <w:szCs w:val="24"/>
        </w:rPr>
        <w:t>_________________________________</w:t>
      </w:r>
    </w:p>
    <w:p w:rsidR="000534E4" w:rsidRPr="00654C7A" w:rsidRDefault="000534E4" w:rsidP="000534E4">
      <w:pPr>
        <w:pStyle w:val="ConsPlusNormal"/>
        <w:widowControl/>
        <w:ind w:firstLine="0"/>
        <w:jc w:val="center"/>
        <w:outlineLvl w:val="1"/>
        <w:rPr>
          <w:sz w:val="24"/>
          <w:szCs w:val="24"/>
        </w:rPr>
      </w:pPr>
    </w:p>
    <w:p w:rsidR="000534E4" w:rsidRPr="00654C7A" w:rsidRDefault="000534E4" w:rsidP="000534E4">
      <w:pPr>
        <w:pStyle w:val="ConsPlusNormal"/>
        <w:widowControl/>
        <w:ind w:firstLine="0"/>
        <w:jc w:val="center"/>
        <w:outlineLvl w:val="1"/>
        <w:rPr>
          <w:sz w:val="24"/>
          <w:szCs w:val="24"/>
        </w:rPr>
      </w:pPr>
    </w:p>
    <w:tbl>
      <w:tblPr>
        <w:tblW w:w="0" w:type="auto"/>
        <w:tblLook w:val="0000"/>
      </w:tblPr>
      <w:tblGrid>
        <w:gridCol w:w="4788"/>
        <w:gridCol w:w="4782"/>
      </w:tblGrid>
      <w:tr w:rsidR="000534E4" w:rsidRPr="00654C7A" w:rsidTr="00D91E8A">
        <w:tc>
          <w:tcPr>
            <w:tcW w:w="4788" w:type="dxa"/>
            <w:tcBorders>
              <w:top w:val="nil"/>
              <w:left w:val="nil"/>
              <w:bottom w:val="nil"/>
              <w:right w:val="nil"/>
            </w:tcBorders>
            <w:vAlign w:val="bottom"/>
          </w:tcPr>
          <w:p w:rsidR="000534E4" w:rsidRPr="00654C7A" w:rsidRDefault="000534E4" w:rsidP="00D91E8A">
            <w:pPr>
              <w:autoSpaceDN w:val="0"/>
              <w:adjustRightInd w:val="0"/>
              <w:spacing w:after="0"/>
              <w:rPr>
                <w:rFonts w:ascii="Arial" w:hAnsi="Arial" w:cs="Arial"/>
                <w:b/>
                <w:sz w:val="24"/>
                <w:szCs w:val="24"/>
              </w:rPr>
            </w:pPr>
          </w:p>
        </w:tc>
        <w:tc>
          <w:tcPr>
            <w:tcW w:w="4782" w:type="dxa"/>
            <w:tcBorders>
              <w:top w:val="nil"/>
              <w:left w:val="nil"/>
              <w:bottom w:val="nil"/>
              <w:right w:val="nil"/>
            </w:tcBorders>
            <w:vAlign w:val="bottom"/>
          </w:tcPr>
          <w:p w:rsidR="000534E4" w:rsidRPr="00654C7A" w:rsidRDefault="000534E4" w:rsidP="00D91E8A">
            <w:pPr>
              <w:autoSpaceDN w:val="0"/>
              <w:adjustRightInd w:val="0"/>
              <w:spacing w:after="0"/>
              <w:ind w:left="-4037"/>
              <w:jc w:val="right"/>
              <w:rPr>
                <w:rFonts w:ascii="Arial" w:hAnsi="Arial" w:cs="Arial"/>
                <w:b/>
                <w:sz w:val="24"/>
                <w:szCs w:val="24"/>
              </w:rPr>
            </w:pPr>
          </w:p>
        </w:tc>
      </w:tr>
    </w:tbl>
    <w:p w:rsidR="000534E4" w:rsidRPr="00654C7A" w:rsidRDefault="000534E4" w:rsidP="000534E4">
      <w:pPr>
        <w:pStyle w:val="ConsPlusNormal"/>
        <w:widowControl/>
        <w:ind w:firstLine="0"/>
        <w:jc w:val="center"/>
        <w:outlineLvl w:val="1"/>
        <w:rPr>
          <w:sz w:val="24"/>
          <w:szCs w:val="24"/>
        </w:rPr>
        <w:sectPr w:rsidR="000534E4" w:rsidRPr="00654C7A" w:rsidSect="00D91E8A">
          <w:pgSz w:w="11906" w:h="16838"/>
          <w:pgMar w:top="1134" w:right="851" w:bottom="1134" w:left="1701" w:header="709" w:footer="709" w:gutter="0"/>
          <w:pgNumType w:start="1"/>
          <w:cols w:space="708"/>
          <w:titlePg/>
          <w:docGrid w:linePitch="360"/>
        </w:sectPr>
      </w:pPr>
    </w:p>
    <w:tbl>
      <w:tblPr>
        <w:tblW w:w="0" w:type="auto"/>
        <w:tblLook w:val="01E0"/>
      </w:tblPr>
      <w:tblGrid>
        <w:gridCol w:w="4068"/>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№4</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организаций Ефремовского</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 xml:space="preserve"> 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rPr>
              <w:t>образовательную деятельность</w:t>
            </w:r>
          </w:p>
          <w:p w:rsidR="000534E4" w:rsidRPr="00654C7A" w:rsidRDefault="000534E4" w:rsidP="00D91E8A">
            <w:pPr>
              <w:pStyle w:val="ConsPlusNormal"/>
              <w:widowControl/>
              <w:ind w:firstLine="0"/>
              <w:jc w:val="center"/>
              <w:rPr>
                <w:b/>
                <w:sz w:val="24"/>
                <w:szCs w:val="24"/>
              </w:rPr>
            </w:pPr>
          </w:p>
        </w:tc>
      </w:tr>
    </w:tbl>
    <w:p w:rsidR="000534E4" w:rsidRPr="00654C7A" w:rsidRDefault="000534E4" w:rsidP="000534E4">
      <w:pPr>
        <w:pStyle w:val="ConsPlusNormal"/>
        <w:widowControl/>
        <w:ind w:firstLine="0"/>
        <w:jc w:val="center"/>
        <w:rPr>
          <w:sz w:val="24"/>
          <w:szCs w:val="24"/>
        </w:rPr>
      </w:pPr>
    </w:p>
    <w:p w:rsidR="000534E4" w:rsidRPr="00654C7A" w:rsidRDefault="000534E4" w:rsidP="000534E4">
      <w:pPr>
        <w:pStyle w:val="ConsPlusNormal"/>
        <w:widowControl/>
        <w:ind w:firstLine="0"/>
        <w:jc w:val="center"/>
        <w:rPr>
          <w:b/>
          <w:sz w:val="24"/>
          <w:szCs w:val="24"/>
        </w:rPr>
      </w:pPr>
      <w:r w:rsidRPr="00654C7A">
        <w:rPr>
          <w:b/>
          <w:sz w:val="24"/>
          <w:szCs w:val="24"/>
        </w:rPr>
        <w:t>ОСОБЕННОСТИ</w:t>
      </w:r>
    </w:p>
    <w:p w:rsidR="000534E4" w:rsidRPr="00654C7A" w:rsidRDefault="000534E4" w:rsidP="000534E4">
      <w:pPr>
        <w:pStyle w:val="ConsPlusNormal"/>
        <w:widowControl/>
        <w:ind w:firstLine="0"/>
        <w:jc w:val="center"/>
        <w:rPr>
          <w:b/>
          <w:sz w:val="24"/>
          <w:szCs w:val="24"/>
        </w:rPr>
      </w:pPr>
      <w:r w:rsidRPr="00654C7A">
        <w:rPr>
          <w:b/>
          <w:sz w:val="24"/>
          <w:szCs w:val="24"/>
        </w:rPr>
        <w:t>оплаты труда педагогических работников</w:t>
      </w:r>
    </w:p>
    <w:p w:rsidR="000534E4" w:rsidRPr="00654C7A" w:rsidRDefault="000534E4" w:rsidP="000534E4">
      <w:pPr>
        <w:pStyle w:val="ConsPlusNormal"/>
        <w:widowControl/>
        <w:ind w:firstLine="0"/>
        <w:jc w:val="center"/>
        <w:rPr>
          <w:sz w:val="24"/>
          <w:szCs w:val="24"/>
        </w:rPr>
      </w:pPr>
    </w:p>
    <w:p w:rsidR="000534E4" w:rsidRPr="00654C7A" w:rsidRDefault="000534E4" w:rsidP="000534E4">
      <w:pPr>
        <w:pStyle w:val="ConsPlusNormal"/>
        <w:widowControl/>
        <w:ind w:firstLine="0"/>
        <w:jc w:val="center"/>
        <w:outlineLvl w:val="2"/>
        <w:rPr>
          <w:b/>
          <w:sz w:val="24"/>
          <w:szCs w:val="24"/>
        </w:rPr>
      </w:pPr>
      <w:r w:rsidRPr="00654C7A">
        <w:rPr>
          <w:b/>
          <w:sz w:val="24"/>
          <w:szCs w:val="24"/>
        </w:rPr>
        <w:t>1. Порядок оплаты труда</w:t>
      </w:r>
    </w:p>
    <w:p w:rsidR="000534E4" w:rsidRPr="00654C7A" w:rsidRDefault="000534E4" w:rsidP="000534E4">
      <w:pPr>
        <w:pStyle w:val="ConsPlusNormal"/>
        <w:widowControl/>
        <w:ind w:firstLine="0"/>
        <w:jc w:val="center"/>
        <w:outlineLvl w:val="2"/>
        <w:rPr>
          <w:b/>
          <w:sz w:val="24"/>
          <w:szCs w:val="24"/>
        </w:rPr>
      </w:pPr>
      <w:r w:rsidRPr="00654C7A">
        <w:rPr>
          <w:b/>
          <w:sz w:val="24"/>
          <w:szCs w:val="24"/>
        </w:rPr>
        <w:t>за часы педагогической (преподавательской) работы</w:t>
      </w:r>
    </w:p>
    <w:p w:rsidR="000534E4" w:rsidRPr="00654C7A" w:rsidRDefault="000534E4" w:rsidP="000534E4">
      <w:pPr>
        <w:pStyle w:val="ConsPlusNormal"/>
        <w:widowControl/>
        <w:ind w:firstLine="0"/>
        <w:jc w:val="center"/>
        <w:outlineLvl w:val="2"/>
        <w:rPr>
          <w:sz w:val="24"/>
          <w:szCs w:val="24"/>
        </w:rPr>
      </w:pPr>
    </w:p>
    <w:p w:rsidR="000534E4" w:rsidRPr="00654C7A" w:rsidRDefault="000534E4" w:rsidP="000534E4">
      <w:pPr>
        <w:spacing w:after="0" w:line="240" w:lineRule="auto"/>
        <w:ind w:firstLine="709"/>
        <w:jc w:val="both"/>
        <w:rPr>
          <w:rFonts w:ascii="Arial" w:hAnsi="Arial" w:cs="Arial"/>
          <w:sz w:val="24"/>
          <w:szCs w:val="24"/>
        </w:rPr>
      </w:pPr>
      <w:bookmarkStart w:id="9" w:name="sub_254002"/>
      <w:r w:rsidRPr="00654C7A">
        <w:rPr>
          <w:rFonts w:ascii="Arial" w:hAnsi="Arial" w:cs="Arial"/>
          <w:sz w:val="24"/>
          <w:szCs w:val="24"/>
        </w:rPr>
        <w:t>Оплата труда педагогических работников (учителей, преподавателей и других работников, осуществляющих педагогическую деятельность) в муниципальных организациях Ефремовского района, осуществляющих образовательную деятельность (далее – Организации), устанавливается исходя из тарифицируемой педагогической нагрузки.</w:t>
      </w:r>
    </w:p>
    <w:p w:rsidR="000534E4" w:rsidRPr="00654C7A" w:rsidRDefault="000534E4" w:rsidP="000534E4">
      <w:pPr>
        <w:spacing w:after="0" w:line="240" w:lineRule="auto"/>
        <w:ind w:firstLine="709"/>
        <w:jc w:val="both"/>
        <w:rPr>
          <w:rFonts w:ascii="Arial" w:hAnsi="Arial" w:cs="Arial"/>
          <w:sz w:val="24"/>
          <w:szCs w:val="24"/>
        </w:rPr>
      </w:pPr>
      <w:r w:rsidRPr="00654C7A">
        <w:rPr>
          <w:rFonts w:ascii="Arial" w:hAnsi="Arial" w:cs="Arial"/>
          <w:sz w:val="24"/>
          <w:szCs w:val="24"/>
        </w:rPr>
        <w:t>Норма часов педагогической работы за ставку заработной платы устанавливается федеральным законодательством.</w:t>
      </w:r>
    </w:p>
    <w:p w:rsidR="000534E4" w:rsidRPr="00654C7A" w:rsidRDefault="000534E4" w:rsidP="000534E4">
      <w:pPr>
        <w:autoSpaceDE w:val="0"/>
        <w:autoSpaceDN w:val="0"/>
        <w:adjustRightInd w:val="0"/>
        <w:spacing w:after="0" w:line="240" w:lineRule="auto"/>
        <w:ind w:firstLine="709"/>
        <w:jc w:val="both"/>
        <w:rPr>
          <w:rFonts w:ascii="Arial" w:eastAsia="Times New Roman" w:hAnsi="Arial" w:cs="Arial"/>
          <w:sz w:val="24"/>
          <w:szCs w:val="24"/>
        </w:rPr>
      </w:pPr>
      <w:bookmarkStart w:id="10" w:name="sub_108112"/>
      <w:r w:rsidRPr="00654C7A">
        <w:rPr>
          <w:rFonts w:ascii="Arial" w:eastAsia="Times New Roman" w:hAnsi="Arial" w:cs="Arial"/>
          <w:sz w:val="24"/>
          <w:szCs w:val="24"/>
        </w:rPr>
        <w:t>Должностные оклады перечисленным ниже работникам выплачиваются с учетом ведения ими преподавательской (педагогической) работы в объеме:</w:t>
      </w:r>
    </w:p>
    <w:bookmarkEnd w:id="10"/>
    <w:p w:rsidR="000534E4" w:rsidRPr="00654C7A" w:rsidRDefault="000534E4" w:rsidP="000534E4">
      <w:pPr>
        <w:autoSpaceDE w:val="0"/>
        <w:autoSpaceDN w:val="0"/>
        <w:adjustRightInd w:val="0"/>
        <w:spacing w:after="0" w:line="240" w:lineRule="auto"/>
        <w:ind w:firstLine="709"/>
        <w:jc w:val="both"/>
        <w:rPr>
          <w:rFonts w:ascii="Arial" w:eastAsia="Times New Roman" w:hAnsi="Arial" w:cs="Arial"/>
          <w:sz w:val="24"/>
          <w:szCs w:val="24"/>
        </w:rPr>
      </w:pPr>
      <w:r w:rsidRPr="00654C7A">
        <w:rPr>
          <w:rFonts w:ascii="Arial" w:eastAsia="Times New Roman" w:hAnsi="Arial" w:cs="Arial"/>
          <w:sz w:val="24"/>
          <w:szCs w:val="24"/>
        </w:rPr>
        <w:t>360 часов в год – руководителям физического воспитания, преподавателям-организаторам (основ безопасности жизнедеятельности, допризывной подготовки);</w:t>
      </w:r>
    </w:p>
    <w:p w:rsidR="000534E4" w:rsidRPr="00654C7A" w:rsidRDefault="000534E4" w:rsidP="000534E4">
      <w:pPr>
        <w:autoSpaceDE w:val="0"/>
        <w:autoSpaceDN w:val="0"/>
        <w:adjustRightInd w:val="0"/>
        <w:spacing w:after="0" w:line="240" w:lineRule="auto"/>
        <w:ind w:firstLine="709"/>
        <w:jc w:val="both"/>
        <w:rPr>
          <w:rFonts w:ascii="Arial" w:eastAsia="Times New Roman" w:hAnsi="Arial" w:cs="Arial"/>
          <w:sz w:val="24"/>
          <w:szCs w:val="24"/>
        </w:rPr>
      </w:pPr>
      <w:r w:rsidRPr="00654C7A">
        <w:rPr>
          <w:rFonts w:ascii="Arial" w:eastAsia="Times New Roman" w:hAnsi="Arial" w:cs="Arial"/>
          <w:sz w:val="24"/>
          <w:szCs w:val="24"/>
        </w:rPr>
        <w:t>10 часов в неделю – директорам начальных общеобразовательных учреждений с количеством обучающихся до 50 человек (кроме начальных общеобразовательных школ, закрепленных для прохождения педагогической практики студентов педагогических училищ, педагогических колледжей); вечерних (сменных) общеобразовательных учреждений с количеством учащихся до 80 человек (в городах и рабочих поселках – до 100 человек);</w:t>
      </w:r>
    </w:p>
    <w:p w:rsidR="000534E4" w:rsidRPr="00654C7A" w:rsidRDefault="000534E4" w:rsidP="000534E4">
      <w:pPr>
        <w:autoSpaceDE w:val="0"/>
        <w:autoSpaceDN w:val="0"/>
        <w:adjustRightInd w:val="0"/>
        <w:spacing w:after="0" w:line="240" w:lineRule="auto"/>
        <w:ind w:firstLine="709"/>
        <w:jc w:val="both"/>
        <w:rPr>
          <w:rFonts w:ascii="Arial" w:eastAsia="Times New Roman" w:hAnsi="Arial" w:cs="Arial"/>
          <w:sz w:val="24"/>
          <w:szCs w:val="24"/>
        </w:rPr>
      </w:pPr>
      <w:r w:rsidRPr="00654C7A">
        <w:rPr>
          <w:rFonts w:ascii="Arial" w:eastAsia="Times New Roman" w:hAnsi="Arial" w:cs="Arial"/>
          <w:sz w:val="24"/>
          <w:szCs w:val="24"/>
        </w:rPr>
        <w:t>3 часа в день – заведующим дошкольными образовательными учреждениями с 1-2 группами (кроме учреждений, имеющих одну или несколько групп с круглосуточным пребыванием детей).</w:t>
      </w:r>
    </w:p>
    <w:p w:rsidR="000534E4" w:rsidRPr="00654C7A" w:rsidRDefault="000534E4" w:rsidP="000534E4">
      <w:pPr>
        <w:autoSpaceDE w:val="0"/>
        <w:autoSpaceDN w:val="0"/>
        <w:adjustRightInd w:val="0"/>
        <w:spacing w:after="0" w:line="240" w:lineRule="auto"/>
        <w:ind w:firstLine="709"/>
        <w:jc w:val="both"/>
        <w:rPr>
          <w:rFonts w:ascii="Arial" w:eastAsia="Times New Roman" w:hAnsi="Arial" w:cs="Arial"/>
          <w:sz w:val="24"/>
          <w:szCs w:val="24"/>
        </w:rPr>
      </w:pPr>
      <w:r w:rsidRPr="00654C7A">
        <w:rPr>
          <w:rFonts w:ascii="Arial" w:eastAsia="Times New Roman" w:hAnsi="Arial" w:cs="Arial"/>
          <w:sz w:val="24"/>
          <w:szCs w:val="24"/>
        </w:rPr>
        <w:t>Выполнение вышеуказанной преподавательской (педагогической) работы осуществляется в основное рабочее время.</w:t>
      </w:r>
    </w:p>
    <w:p w:rsidR="000534E4" w:rsidRPr="00654C7A" w:rsidRDefault="000534E4" w:rsidP="000534E4">
      <w:pPr>
        <w:spacing w:after="0" w:line="240" w:lineRule="auto"/>
        <w:ind w:firstLine="709"/>
        <w:jc w:val="both"/>
        <w:rPr>
          <w:rFonts w:ascii="Arial" w:hAnsi="Arial" w:cs="Arial"/>
          <w:sz w:val="24"/>
          <w:szCs w:val="24"/>
        </w:rPr>
      </w:pPr>
      <w:bookmarkStart w:id="11" w:name="sub_2550"/>
      <w:bookmarkEnd w:id="9"/>
      <w:r w:rsidRPr="00654C7A">
        <w:rPr>
          <w:rFonts w:ascii="Arial" w:hAnsi="Arial" w:cs="Arial"/>
          <w:sz w:val="24"/>
          <w:szCs w:val="24"/>
        </w:rPr>
        <w:t xml:space="preserve">Тарификационный список педагогических работников (учителей, преподавателей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w:t>
      </w:r>
      <w:bookmarkEnd w:id="11"/>
    </w:p>
    <w:p w:rsidR="000534E4" w:rsidRPr="00654C7A" w:rsidRDefault="000534E4" w:rsidP="000534E4">
      <w:pPr>
        <w:pStyle w:val="ConsPlusNormal"/>
        <w:widowControl/>
        <w:ind w:firstLine="709"/>
        <w:jc w:val="both"/>
        <w:rPr>
          <w:i/>
          <w:sz w:val="24"/>
          <w:szCs w:val="24"/>
          <w:u w:val="single"/>
        </w:rPr>
      </w:pPr>
      <w:r w:rsidRPr="00654C7A">
        <w:rPr>
          <w:sz w:val="24"/>
          <w:szCs w:val="24"/>
        </w:rPr>
        <w:t>1.1. Учителя, преподаватели</w:t>
      </w:r>
      <w:r w:rsidRPr="00654C7A">
        <w:rPr>
          <w:i/>
          <w:sz w:val="24"/>
          <w:szCs w:val="24"/>
        </w:rPr>
        <w:t>.</w:t>
      </w:r>
    </w:p>
    <w:p w:rsidR="000534E4" w:rsidRPr="00654C7A" w:rsidRDefault="000534E4" w:rsidP="000534E4">
      <w:pPr>
        <w:pStyle w:val="ConsPlusNormal"/>
        <w:widowControl/>
        <w:ind w:firstLine="709"/>
        <w:jc w:val="both"/>
        <w:rPr>
          <w:sz w:val="24"/>
          <w:szCs w:val="24"/>
        </w:rPr>
      </w:pPr>
      <w:r w:rsidRPr="00654C7A">
        <w:rPr>
          <w:sz w:val="24"/>
          <w:szCs w:val="24"/>
        </w:rPr>
        <w:t xml:space="preserve">1.1.1. Оплата за часы педагогической работы учителей и преподавателей в месяц определяется путем умножения размера должностного оклада, ставки с учетом повышающих коэффициентов (повышающего коэффициента по занимаемой должности, повышающего коэффициента за выслугу лет, повышающего коэффициента за квалификационную категорию, повышающего коэффициента по организации), надбавок за специфику работы в Организации (структурном подразделении), определенных приложением №8 к Положению об условиях оплаты труда работников муниципальных организаций Ефремовского района, осуществляющих образовательную деятельность, на объем установленной работнику учебной (педагогической) нагрузки в неделю и деления </w:t>
      </w:r>
      <w:r w:rsidRPr="00654C7A">
        <w:rPr>
          <w:sz w:val="24"/>
          <w:szCs w:val="24"/>
        </w:rPr>
        <w:lastRenderedPageBreak/>
        <w:t>полученного произведения на установленную за ставку заработной платы норму часов преподавательской работы в неделю.</w:t>
      </w:r>
    </w:p>
    <w:p w:rsidR="000534E4" w:rsidRPr="00654C7A" w:rsidRDefault="000534E4" w:rsidP="000534E4">
      <w:pPr>
        <w:pStyle w:val="ConsPlusNormal"/>
        <w:widowControl/>
        <w:ind w:firstLine="709"/>
        <w:jc w:val="both"/>
        <w:rPr>
          <w:sz w:val="24"/>
          <w:szCs w:val="24"/>
        </w:rPr>
      </w:pPr>
      <w:r w:rsidRPr="00654C7A">
        <w:rPr>
          <w:sz w:val="24"/>
          <w:szCs w:val="24"/>
        </w:rPr>
        <w:t>В таком же порядке исчисляется оплата:</w:t>
      </w:r>
    </w:p>
    <w:p w:rsidR="000534E4" w:rsidRPr="00654C7A" w:rsidRDefault="000534E4" w:rsidP="000534E4">
      <w:pPr>
        <w:pStyle w:val="ConsPlusNormal"/>
        <w:widowControl/>
        <w:ind w:firstLine="709"/>
        <w:jc w:val="both"/>
        <w:rPr>
          <w:sz w:val="24"/>
          <w:szCs w:val="24"/>
        </w:rPr>
      </w:pPr>
      <w:r w:rsidRPr="00654C7A">
        <w:rPr>
          <w:sz w:val="24"/>
          <w:szCs w:val="24"/>
        </w:rPr>
        <w:t>учителей и преподавателей за работу в другой Организации (одной или нескольких), осуществляемую на условиях совместительства;</w:t>
      </w:r>
    </w:p>
    <w:p w:rsidR="000534E4" w:rsidRPr="00654C7A" w:rsidRDefault="000534E4" w:rsidP="000534E4">
      <w:pPr>
        <w:pStyle w:val="ConsPlusNormal"/>
        <w:widowControl/>
        <w:ind w:firstLine="709"/>
        <w:jc w:val="both"/>
        <w:rPr>
          <w:sz w:val="24"/>
          <w:szCs w:val="24"/>
        </w:rPr>
      </w:pPr>
      <w:r w:rsidRPr="00654C7A">
        <w:rPr>
          <w:sz w:val="24"/>
          <w:szCs w:val="24"/>
        </w:rPr>
        <w:t>учителей, для которых данная Организация является местом основной работы, при возложении на них обязанностей по обучению обучающихся на дому в соответствии с медицинским заключением (дистанционном обучении), а также по проведению занятий по физкультуре с обучающимися, отнесенными по состоянию здоровья к специальной медицинской группе.</w:t>
      </w:r>
    </w:p>
    <w:p w:rsidR="000534E4" w:rsidRPr="00654C7A" w:rsidRDefault="000534E4" w:rsidP="000534E4">
      <w:pPr>
        <w:pStyle w:val="ConsPlusNormal"/>
        <w:widowControl/>
        <w:ind w:firstLine="709"/>
        <w:jc w:val="both"/>
        <w:rPr>
          <w:sz w:val="24"/>
          <w:szCs w:val="24"/>
        </w:rPr>
      </w:pPr>
      <w:r w:rsidRPr="00654C7A">
        <w:rPr>
          <w:sz w:val="24"/>
          <w:szCs w:val="24"/>
        </w:rPr>
        <w:t>1.1.2. Установленная учителям, преподавателям Организации при тарификации оплата за часы педагогической работы выплачивается ежемесячно независимо от числа недель и рабочих дней в разные месяцы года.</w:t>
      </w:r>
    </w:p>
    <w:p w:rsidR="000534E4" w:rsidRPr="00654C7A" w:rsidRDefault="000534E4" w:rsidP="000534E4">
      <w:pPr>
        <w:pStyle w:val="ConsPlusNormal"/>
        <w:widowControl/>
        <w:ind w:firstLine="709"/>
        <w:jc w:val="both"/>
        <w:rPr>
          <w:sz w:val="24"/>
          <w:szCs w:val="24"/>
        </w:rPr>
      </w:pPr>
      <w:r w:rsidRPr="00654C7A">
        <w:rPr>
          <w:sz w:val="24"/>
          <w:szCs w:val="24"/>
        </w:rPr>
        <w:t xml:space="preserve">1.1.3. Тарификация учителей и преподавателей производится один раз в год. Если учебными планами на каждое полугодие предусматривается разное количество часов на предмет, то тарификация проводится раздельно по полугодиям. </w:t>
      </w:r>
    </w:p>
    <w:p w:rsidR="000534E4" w:rsidRPr="00654C7A" w:rsidRDefault="000534E4" w:rsidP="000534E4">
      <w:pPr>
        <w:pStyle w:val="ConsPlusNormal"/>
        <w:widowControl/>
        <w:ind w:firstLine="709"/>
        <w:jc w:val="both"/>
        <w:rPr>
          <w:sz w:val="24"/>
          <w:szCs w:val="24"/>
        </w:rPr>
      </w:pPr>
      <w:r w:rsidRPr="00654C7A">
        <w:rPr>
          <w:sz w:val="24"/>
          <w:szCs w:val="24"/>
        </w:rPr>
        <w:t>1.1.4.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оплаты за часы педагогической работы,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0534E4" w:rsidRPr="00654C7A" w:rsidRDefault="000534E4" w:rsidP="000534E4">
      <w:pPr>
        <w:pStyle w:val="ConsPlusNormal"/>
        <w:widowControl/>
        <w:ind w:firstLine="709"/>
        <w:jc w:val="both"/>
        <w:rPr>
          <w:sz w:val="24"/>
          <w:szCs w:val="24"/>
        </w:rPr>
      </w:pPr>
      <w:r w:rsidRPr="00654C7A">
        <w:rPr>
          <w:sz w:val="24"/>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0534E4" w:rsidRPr="00654C7A" w:rsidRDefault="000534E4" w:rsidP="000534E4">
      <w:pPr>
        <w:pStyle w:val="ConsPlusNormal"/>
        <w:widowControl/>
        <w:ind w:firstLine="709"/>
        <w:jc w:val="both"/>
        <w:rPr>
          <w:sz w:val="24"/>
          <w:szCs w:val="24"/>
        </w:rPr>
      </w:pPr>
      <w:r w:rsidRPr="00654C7A">
        <w:rPr>
          <w:sz w:val="24"/>
          <w:szCs w:val="24"/>
        </w:rPr>
        <w:t>1.1.5. Учителям и преподавателям, поступившим на работу в период летних каникул, оплата за часы педагогической работы до начала учебного года производится из расчета размера должностного оклада, ставки с учетом повышающих коэффициентов (повышающего коэффициента по занимаемой должности, повышающего коэффициента за выслугу лет, повышающего коэффициента за квалификационную категорию, повышающего коэффициента по организации), надбавок за специфику работы в Организации (структурном подразделении), определенных приложением №8 к Положению об условиях оплаты труда работников муниципальных организаций Ефремовского района, осуществляющих образовательную деятельность.</w:t>
      </w:r>
    </w:p>
    <w:p w:rsidR="000534E4" w:rsidRPr="00654C7A" w:rsidRDefault="000534E4" w:rsidP="000534E4">
      <w:pPr>
        <w:pStyle w:val="ConsPlusNormal"/>
        <w:widowControl/>
        <w:ind w:firstLine="709"/>
        <w:jc w:val="both"/>
        <w:rPr>
          <w:sz w:val="24"/>
          <w:szCs w:val="24"/>
        </w:rPr>
      </w:pPr>
      <w:r w:rsidRPr="00654C7A">
        <w:rPr>
          <w:sz w:val="24"/>
          <w:szCs w:val="24"/>
        </w:rPr>
        <w:t>При этом учебная нагрузка данному работнику устанавливается в объеме не более нормы часов за ставку заработной платы.</w:t>
      </w: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709"/>
        <w:jc w:val="both"/>
        <w:rPr>
          <w:sz w:val="24"/>
          <w:szCs w:val="24"/>
        </w:rPr>
      </w:pPr>
    </w:p>
    <w:p w:rsidR="000534E4" w:rsidRPr="00654C7A" w:rsidRDefault="000534E4" w:rsidP="000534E4">
      <w:pPr>
        <w:pStyle w:val="ConsPlusNormal"/>
        <w:widowControl/>
        <w:ind w:firstLine="0"/>
        <w:jc w:val="center"/>
        <w:outlineLvl w:val="2"/>
        <w:rPr>
          <w:b/>
          <w:sz w:val="24"/>
          <w:szCs w:val="24"/>
        </w:rPr>
      </w:pPr>
      <w:r w:rsidRPr="00654C7A">
        <w:rPr>
          <w:b/>
          <w:sz w:val="24"/>
          <w:szCs w:val="24"/>
        </w:rPr>
        <w:t>2. Порядок и условия почасовой оплаты труда</w:t>
      </w:r>
    </w:p>
    <w:p w:rsidR="000534E4" w:rsidRPr="00654C7A" w:rsidRDefault="000534E4" w:rsidP="000534E4">
      <w:pPr>
        <w:pStyle w:val="ConsPlusNormal"/>
        <w:widowControl/>
        <w:jc w:val="center"/>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2.1. Почасовая оплата труда учителей, преподавателей и других педагогических работников образовательных Организаций применяется при оплате:</w:t>
      </w:r>
    </w:p>
    <w:p w:rsidR="000534E4" w:rsidRPr="00654C7A" w:rsidRDefault="000534E4" w:rsidP="000534E4">
      <w:pPr>
        <w:pStyle w:val="ConsPlusNormal"/>
        <w:widowControl/>
        <w:ind w:firstLine="709"/>
        <w:jc w:val="both"/>
        <w:rPr>
          <w:sz w:val="24"/>
          <w:szCs w:val="24"/>
        </w:rPr>
      </w:pPr>
      <w:r w:rsidRPr="00654C7A">
        <w:rPr>
          <w:sz w:val="24"/>
          <w:szCs w:val="24"/>
        </w:rPr>
        <w:t xml:space="preserve">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  Если замещение продолжалось </w:t>
      </w:r>
      <w:r w:rsidRPr="00654C7A">
        <w:rPr>
          <w:sz w:val="24"/>
          <w:szCs w:val="24"/>
        </w:rPr>
        <w:lastRenderedPageBreak/>
        <w:t>свыше двух месяцев, оплата труда педагогических работников производится по тарификации со дня начала замещения за все часы фактической нагрузки в порядке, предусмотренном пунктом 1.1.1 настоящего приложения;</w:t>
      </w:r>
    </w:p>
    <w:p w:rsidR="000534E4" w:rsidRPr="00654C7A" w:rsidRDefault="000534E4" w:rsidP="000534E4">
      <w:pPr>
        <w:pStyle w:val="ConsPlusNormal"/>
        <w:widowControl/>
        <w:ind w:firstLine="709"/>
        <w:jc w:val="both"/>
        <w:rPr>
          <w:sz w:val="24"/>
          <w:szCs w:val="24"/>
        </w:rPr>
      </w:pPr>
      <w:r w:rsidRPr="00654C7A">
        <w:rPr>
          <w:sz w:val="24"/>
          <w:szCs w:val="24"/>
        </w:rPr>
        <w:t>при оплате за часы преподавательской работы в объеме 300 часов в год в той же или другой Организации (в одной или нескольких) сверх учебной нагрузки, выполняемой на основе тарификации.</w:t>
      </w:r>
    </w:p>
    <w:p w:rsidR="000534E4" w:rsidRPr="00654C7A" w:rsidRDefault="000534E4" w:rsidP="000534E4">
      <w:pPr>
        <w:pStyle w:val="ConsPlusNormal"/>
        <w:widowControl/>
        <w:ind w:firstLine="709"/>
        <w:jc w:val="both"/>
        <w:rPr>
          <w:sz w:val="24"/>
          <w:szCs w:val="24"/>
        </w:rPr>
      </w:pPr>
      <w:r w:rsidRPr="00654C7A">
        <w:rPr>
          <w:sz w:val="24"/>
          <w:szCs w:val="24"/>
        </w:rPr>
        <w:t>Размер почасовой оплаты указанной педагогической работы определяется путем деления должностного оклада, ставки педагогического работника с учетом повышающих коэффициентов (повышающего коэффициента по занимаемой должности, повышающего коэффициента за выслугу лет, повышающего коэффициента за квалификационную категорию, повышающего коэффициента по организации), надбавок за специфику работы в Организации (структурном подразделении), определенных приложением №8 к Положению об условиях оплаты труда работников муниципальных организаций Ефремовского района, осуществляющих образовательную деятельность, на среднемесячное количество рабочих часов, установленное по занимаемой должности.</w:t>
      </w:r>
    </w:p>
    <w:p w:rsidR="000534E4" w:rsidRPr="00654C7A" w:rsidRDefault="000534E4" w:rsidP="000534E4">
      <w:pPr>
        <w:pStyle w:val="ConsPlusNormal"/>
        <w:widowControl/>
        <w:ind w:firstLine="709"/>
        <w:jc w:val="both"/>
        <w:rPr>
          <w:sz w:val="24"/>
          <w:szCs w:val="24"/>
        </w:rPr>
      </w:pPr>
      <w:r w:rsidRPr="00654C7A">
        <w:rPr>
          <w:sz w:val="24"/>
          <w:szCs w:val="24"/>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0534E4" w:rsidRPr="00654C7A" w:rsidRDefault="000534E4" w:rsidP="000534E4">
      <w:pPr>
        <w:pStyle w:val="ConsPlusNormal"/>
        <w:widowControl/>
        <w:jc w:val="center"/>
        <w:rPr>
          <w:sz w:val="24"/>
          <w:szCs w:val="24"/>
        </w:rPr>
      </w:pPr>
    </w:p>
    <w:p w:rsidR="000534E4" w:rsidRPr="00654C7A" w:rsidRDefault="000534E4" w:rsidP="000534E4">
      <w:pPr>
        <w:pStyle w:val="ConsPlusNormal"/>
        <w:widowControl/>
        <w:jc w:val="center"/>
        <w:rPr>
          <w:sz w:val="24"/>
          <w:szCs w:val="24"/>
        </w:rPr>
      </w:pPr>
    </w:p>
    <w:p w:rsidR="000534E4" w:rsidRPr="00654C7A" w:rsidRDefault="000534E4" w:rsidP="000534E4">
      <w:pPr>
        <w:pStyle w:val="ConsPlusNormal"/>
        <w:widowControl/>
        <w:ind w:firstLine="0"/>
        <w:jc w:val="center"/>
        <w:rPr>
          <w:b/>
          <w:sz w:val="24"/>
          <w:szCs w:val="24"/>
        </w:rPr>
      </w:pPr>
      <w:r w:rsidRPr="00654C7A">
        <w:rPr>
          <w:b/>
          <w:sz w:val="24"/>
          <w:szCs w:val="24"/>
        </w:rPr>
        <w:t xml:space="preserve">3. Порядок оплаты труда работников, привлекаемых к  организации отдыха и оздоровления обучающихся </w:t>
      </w:r>
    </w:p>
    <w:p w:rsidR="000534E4" w:rsidRPr="00654C7A" w:rsidRDefault="000534E4" w:rsidP="000534E4">
      <w:pPr>
        <w:pStyle w:val="ConsPlusNormal"/>
        <w:widowControl/>
        <w:ind w:firstLine="0"/>
        <w:jc w:val="center"/>
        <w:rPr>
          <w:sz w:val="24"/>
          <w:szCs w:val="24"/>
          <w:highlight w:val="yellow"/>
        </w:rPr>
      </w:pPr>
    </w:p>
    <w:p w:rsidR="000534E4" w:rsidRPr="00654C7A" w:rsidRDefault="000534E4" w:rsidP="000534E4">
      <w:pPr>
        <w:pStyle w:val="ConsPlusNormal"/>
        <w:widowControl/>
        <w:tabs>
          <w:tab w:val="left" w:pos="900"/>
        </w:tabs>
        <w:ind w:firstLine="709"/>
        <w:jc w:val="both"/>
        <w:rPr>
          <w:sz w:val="24"/>
          <w:szCs w:val="24"/>
          <w:highlight w:val="yellow"/>
        </w:rPr>
      </w:pPr>
      <w:r w:rsidRPr="00654C7A">
        <w:rPr>
          <w:sz w:val="24"/>
          <w:szCs w:val="24"/>
        </w:rPr>
        <w:t>3.1. За педагогическими и другими работниками Организаций при направлении их, по согласованию с руководителем Организации, в период, не совпадающий с их очередным отпуском, для работы в загородных оздоровительных организациях независимо от организационно-правовых форм сохраняется заработная плата,  установленная трудовым договором.</w:t>
      </w:r>
    </w:p>
    <w:p w:rsidR="000534E4" w:rsidRPr="00654C7A" w:rsidRDefault="000534E4" w:rsidP="000534E4">
      <w:pPr>
        <w:pStyle w:val="ConsPlusNormal"/>
        <w:widowControl/>
        <w:ind w:firstLine="709"/>
        <w:jc w:val="both"/>
        <w:rPr>
          <w:sz w:val="24"/>
          <w:szCs w:val="24"/>
        </w:rPr>
      </w:pPr>
      <w:r w:rsidRPr="00654C7A">
        <w:rPr>
          <w:sz w:val="24"/>
          <w:szCs w:val="24"/>
        </w:rPr>
        <w:t>3.2. Для работы в лагерях с дневным (круглосуточным) пребыванием детей, создаваемых  органами местного самоуправления и Организациями, педагогические работники в период, не совпадающий с их отпуском, привлекаются в пределах установленного им до начала каникул объема учебной нагрузки (объема работы) с сохранением заработной платы, установленной трудовым договором. В случае привлечения их к работе сверх предусмотренного при тарификации объема учебной нагрузки, им дополнительно производится оплата, установленная по выполняемой работе, за фактически отработанное время.</w:t>
      </w:r>
    </w:p>
    <w:p w:rsidR="000534E4" w:rsidRPr="00654C7A" w:rsidRDefault="000534E4" w:rsidP="000534E4">
      <w:pPr>
        <w:pStyle w:val="ConsPlusNormal"/>
        <w:widowControl/>
        <w:ind w:firstLine="709"/>
        <w:jc w:val="both"/>
        <w:rPr>
          <w:sz w:val="24"/>
          <w:szCs w:val="24"/>
        </w:rPr>
      </w:pPr>
      <w:r w:rsidRPr="00654C7A">
        <w:rPr>
          <w:sz w:val="24"/>
          <w:szCs w:val="24"/>
        </w:rPr>
        <w:t xml:space="preserve">Для педагогических и других работников, привлекаемых к организации отдыха и оздоровления обучающихся в каникулярное время, с их согласия может быть установлен суммированный учет рабочего времени в пределах месяца. </w:t>
      </w:r>
    </w:p>
    <w:p w:rsidR="000534E4" w:rsidRPr="00654C7A" w:rsidRDefault="000534E4" w:rsidP="000534E4">
      <w:pPr>
        <w:pStyle w:val="ConsPlusNormal"/>
        <w:widowControl/>
        <w:ind w:firstLine="709"/>
        <w:jc w:val="both"/>
        <w:rPr>
          <w:sz w:val="24"/>
          <w:szCs w:val="24"/>
        </w:rPr>
      </w:pPr>
      <w:r w:rsidRPr="00654C7A">
        <w:rPr>
          <w:sz w:val="24"/>
          <w:szCs w:val="24"/>
        </w:rPr>
        <w:t xml:space="preserve">3.3. Педагогическим работникам, направляемым в качестве руководителей (старших руководителей - при наличии нескольких групп участников) и заместителей руководителей туристских походов, экспедиций и экскурсий, в период, не совпадающий с отпуском, помимо сохраняемой заработной платы, установленной трудовым договором, выплачивается заработная плата за фактически отработанное время из расчета должностного оклада, ставки с учетом повышающих коэффициентов (повышающего коэффициента по занимаемой должности, повышающего коэффициента за выслугу лет, повышающего коэффициента за квалификационную категорию, повышающего коэффициента по </w:t>
      </w:r>
      <w:r w:rsidRPr="00654C7A">
        <w:rPr>
          <w:sz w:val="24"/>
          <w:szCs w:val="24"/>
        </w:rPr>
        <w:lastRenderedPageBreak/>
        <w:t>организации), выплат компенсационного характера, надбавок за специфику работы в Организации (структурном подразделении), установленных Положением об условиях оплаты труда работников муниципальных организаций Ефремовского района, осуществляющих образовательную деятельность для руководителей структурных подразделений.</w:t>
      </w:r>
    </w:p>
    <w:p w:rsidR="000534E4" w:rsidRPr="00654C7A" w:rsidRDefault="000534E4" w:rsidP="000534E4">
      <w:pPr>
        <w:pStyle w:val="ConsPlusNormal"/>
        <w:widowControl/>
        <w:ind w:firstLine="709"/>
        <w:jc w:val="both"/>
        <w:rPr>
          <w:sz w:val="24"/>
          <w:szCs w:val="24"/>
        </w:rPr>
      </w:pPr>
      <w:r w:rsidRPr="00654C7A">
        <w:rPr>
          <w:sz w:val="24"/>
          <w:szCs w:val="24"/>
        </w:rPr>
        <w:t xml:space="preserve">3.4. Педагогическим и иным работникам, привлекаемым к проведению туристских походов, экспедиций и экскурсий, в период, не совпадающий с отпуском, помимо сохраняемой заработной платы, установленной трудовым договором, выплачивается заработная плата за фактически отработанное время из расчета должностного оклада, ставки с учетом повышающих коэффициентов (повышающего коэффициента по занимаемой должности, повышающего коэффициента за выслугу лет, повышающего коэффициента за квалификационную категорию, повышающего коэффициента по организации), выплат компенсационного характера, надбавок за специфику работы в Организации (структурном подразделении), установленных Положением об условиях оплаты труда работников муниципальных организаций Ефремовского района, осуществляющих образовательную деятельность. </w:t>
      </w:r>
    </w:p>
    <w:p w:rsidR="000534E4" w:rsidRPr="00654C7A" w:rsidRDefault="000534E4" w:rsidP="000534E4">
      <w:pPr>
        <w:pStyle w:val="ConsPlusNormal"/>
        <w:widowControl/>
        <w:jc w:val="center"/>
        <w:rPr>
          <w:sz w:val="24"/>
          <w:szCs w:val="24"/>
        </w:rPr>
      </w:pPr>
    </w:p>
    <w:p w:rsidR="000534E4" w:rsidRPr="00654C7A" w:rsidRDefault="000534E4" w:rsidP="000534E4">
      <w:pPr>
        <w:pStyle w:val="ConsPlusNormal"/>
        <w:widowControl/>
        <w:ind w:firstLine="0"/>
        <w:jc w:val="center"/>
        <w:rPr>
          <w:sz w:val="24"/>
          <w:szCs w:val="24"/>
        </w:rPr>
      </w:pPr>
      <w:r w:rsidRPr="00654C7A">
        <w:rPr>
          <w:sz w:val="24"/>
          <w:szCs w:val="24"/>
        </w:rPr>
        <w:t>_______________________________</w:t>
      </w:r>
    </w:p>
    <w:p w:rsidR="000534E4" w:rsidRPr="00654C7A" w:rsidRDefault="000534E4" w:rsidP="000534E4">
      <w:pPr>
        <w:pStyle w:val="ConsPlusNormal"/>
        <w:widowControl/>
        <w:ind w:firstLine="540"/>
        <w:jc w:val="center"/>
        <w:rPr>
          <w:sz w:val="24"/>
          <w:szCs w:val="24"/>
        </w:rPr>
      </w:pPr>
    </w:p>
    <w:tbl>
      <w:tblPr>
        <w:tblW w:w="0" w:type="auto"/>
        <w:tblLook w:val="0000"/>
      </w:tblPr>
      <w:tblGrid>
        <w:gridCol w:w="6376"/>
        <w:gridCol w:w="3194"/>
      </w:tblGrid>
      <w:tr w:rsidR="000534E4" w:rsidRPr="00654C7A" w:rsidTr="00D91E8A">
        <w:tc>
          <w:tcPr>
            <w:tcW w:w="6377" w:type="dxa"/>
            <w:tcBorders>
              <w:top w:val="nil"/>
              <w:left w:val="nil"/>
              <w:bottom w:val="nil"/>
              <w:right w:val="nil"/>
            </w:tcBorders>
            <w:vAlign w:val="bottom"/>
          </w:tcPr>
          <w:p w:rsidR="000534E4" w:rsidRPr="00654C7A" w:rsidRDefault="000534E4" w:rsidP="00D91E8A">
            <w:pPr>
              <w:autoSpaceDN w:val="0"/>
              <w:adjustRightInd w:val="0"/>
              <w:spacing w:after="0"/>
              <w:rPr>
                <w:rFonts w:ascii="Arial" w:hAnsi="Arial" w:cs="Arial"/>
                <w:b/>
                <w:sz w:val="24"/>
                <w:szCs w:val="24"/>
              </w:rPr>
            </w:pPr>
          </w:p>
        </w:tc>
        <w:tc>
          <w:tcPr>
            <w:tcW w:w="3194" w:type="dxa"/>
            <w:tcBorders>
              <w:top w:val="nil"/>
              <w:left w:val="nil"/>
              <w:bottom w:val="nil"/>
              <w:right w:val="nil"/>
            </w:tcBorders>
            <w:vAlign w:val="bottom"/>
          </w:tcPr>
          <w:p w:rsidR="000534E4" w:rsidRPr="00654C7A" w:rsidRDefault="000534E4" w:rsidP="00D91E8A">
            <w:pPr>
              <w:autoSpaceDN w:val="0"/>
              <w:adjustRightInd w:val="0"/>
              <w:spacing w:after="0"/>
              <w:ind w:left="-4037"/>
              <w:jc w:val="right"/>
              <w:rPr>
                <w:rFonts w:ascii="Arial" w:hAnsi="Arial" w:cs="Arial"/>
                <w:b/>
                <w:sz w:val="24"/>
                <w:szCs w:val="24"/>
              </w:rPr>
            </w:pPr>
          </w:p>
        </w:tc>
      </w:tr>
    </w:tbl>
    <w:p w:rsidR="000534E4" w:rsidRPr="00654C7A" w:rsidRDefault="000534E4" w:rsidP="000534E4">
      <w:pPr>
        <w:pStyle w:val="ConsPlusNormal"/>
        <w:widowControl/>
        <w:ind w:firstLine="0"/>
        <w:jc w:val="right"/>
        <w:outlineLvl w:val="1"/>
        <w:rPr>
          <w:sz w:val="24"/>
          <w:szCs w:val="24"/>
        </w:rPr>
        <w:sectPr w:rsidR="000534E4" w:rsidRPr="00654C7A" w:rsidSect="00D91E8A">
          <w:pgSz w:w="11906" w:h="16838"/>
          <w:pgMar w:top="1134" w:right="851" w:bottom="1134" w:left="1701" w:header="709" w:footer="709" w:gutter="0"/>
          <w:pgNumType w:start="1"/>
          <w:cols w:space="708"/>
          <w:titlePg/>
          <w:docGrid w:linePitch="360"/>
        </w:sectPr>
      </w:pPr>
    </w:p>
    <w:tbl>
      <w:tblPr>
        <w:tblW w:w="0" w:type="auto"/>
        <w:tblLook w:val="01E0"/>
      </w:tblPr>
      <w:tblGrid>
        <w:gridCol w:w="4068"/>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№5</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организаций Ефремовского</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 xml:space="preserve"> 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rPr>
              <w:t>образовательную деятельность</w:t>
            </w:r>
          </w:p>
          <w:p w:rsidR="000534E4" w:rsidRPr="00654C7A" w:rsidRDefault="000534E4" w:rsidP="00D91E8A">
            <w:pPr>
              <w:pStyle w:val="ConsPlusNormal"/>
              <w:widowControl/>
              <w:ind w:firstLine="0"/>
              <w:jc w:val="right"/>
              <w:rPr>
                <w:sz w:val="22"/>
                <w:szCs w:val="22"/>
                <w:shd w:val="clear" w:color="auto" w:fill="FFFFFF"/>
              </w:rPr>
            </w:pPr>
          </w:p>
          <w:p w:rsidR="000534E4" w:rsidRPr="00654C7A" w:rsidRDefault="000534E4" w:rsidP="00D91E8A">
            <w:pPr>
              <w:pStyle w:val="ConsPlusNormal"/>
              <w:widowControl/>
              <w:ind w:firstLine="0"/>
              <w:jc w:val="center"/>
              <w:rPr>
                <w:b/>
                <w:sz w:val="22"/>
                <w:szCs w:val="22"/>
              </w:rPr>
            </w:pPr>
          </w:p>
        </w:tc>
      </w:tr>
    </w:tbl>
    <w:p w:rsidR="000534E4" w:rsidRPr="00654C7A" w:rsidRDefault="000534E4" w:rsidP="000534E4">
      <w:pPr>
        <w:pStyle w:val="ConsPlusNormal"/>
        <w:widowControl/>
        <w:ind w:firstLine="0"/>
        <w:rPr>
          <w:sz w:val="24"/>
          <w:szCs w:val="24"/>
        </w:rPr>
      </w:pPr>
    </w:p>
    <w:p w:rsidR="000534E4" w:rsidRPr="00654C7A" w:rsidRDefault="000534E4" w:rsidP="000534E4">
      <w:pPr>
        <w:pStyle w:val="ConsPlusNormal"/>
        <w:widowControl/>
        <w:ind w:firstLine="0"/>
        <w:jc w:val="center"/>
        <w:rPr>
          <w:sz w:val="24"/>
          <w:szCs w:val="24"/>
        </w:rPr>
      </w:pPr>
      <w:r w:rsidRPr="00654C7A">
        <w:rPr>
          <w:b/>
          <w:sz w:val="24"/>
          <w:szCs w:val="24"/>
        </w:rPr>
        <w:t>ПЕРЕЧЕНЬ</w:t>
      </w:r>
    </w:p>
    <w:p w:rsidR="000534E4" w:rsidRPr="00654C7A" w:rsidRDefault="000534E4" w:rsidP="000534E4">
      <w:pPr>
        <w:pStyle w:val="ConsPlusNormal"/>
        <w:widowControl/>
        <w:ind w:firstLine="0"/>
        <w:jc w:val="center"/>
        <w:rPr>
          <w:b/>
          <w:sz w:val="24"/>
          <w:szCs w:val="24"/>
        </w:rPr>
      </w:pPr>
      <w:r w:rsidRPr="00654C7A">
        <w:rPr>
          <w:b/>
          <w:sz w:val="24"/>
          <w:szCs w:val="24"/>
        </w:rPr>
        <w:t>должностей рабочих, имеющих право на повышающий коэффициент к окладу за выполнение важных (особо важных) и ответственных (особо ответственных) работ</w:t>
      </w:r>
    </w:p>
    <w:p w:rsidR="000534E4" w:rsidRPr="00654C7A" w:rsidRDefault="000534E4" w:rsidP="000534E4">
      <w:pPr>
        <w:pStyle w:val="ConsPlusNormal"/>
        <w:widowControl/>
        <w:ind w:firstLine="0"/>
        <w:jc w:val="center"/>
        <w:rPr>
          <w:b/>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1. Водители автобусов или специальных легковых автомобилей, занятые перевозкой обучающихся (детей, воспитанников).</w:t>
      </w:r>
    </w:p>
    <w:p w:rsidR="000534E4" w:rsidRPr="00654C7A" w:rsidRDefault="000534E4" w:rsidP="000534E4">
      <w:pPr>
        <w:pStyle w:val="ConsPlusNormal"/>
        <w:widowControl/>
        <w:ind w:firstLine="709"/>
        <w:jc w:val="both"/>
        <w:rPr>
          <w:sz w:val="24"/>
          <w:szCs w:val="24"/>
        </w:rPr>
      </w:pPr>
      <w:r w:rsidRPr="00654C7A">
        <w:rPr>
          <w:sz w:val="24"/>
          <w:szCs w:val="24"/>
        </w:rPr>
        <w:t>Повар, выполняющий обязанности заведующего производством (шеф-повара), при отсутствии в штате Организации такой должности.</w:t>
      </w:r>
    </w:p>
    <w:p w:rsidR="000534E4" w:rsidRPr="00654C7A" w:rsidRDefault="000534E4" w:rsidP="000534E4">
      <w:pPr>
        <w:pStyle w:val="ConsPlusNormal"/>
        <w:widowControl/>
        <w:ind w:firstLine="709"/>
        <w:jc w:val="both"/>
        <w:rPr>
          <w:sz w:val="24"/>
          <w:szCs w:val="24"/>
        </w:rPr>
      </w:pPr>
      <w:r w:rsidRPr="00654C7A">
        <w:rPr>
          <w:sz w:val="24"/>
          <w:szCs w:val="24"/>
        </w:rPr>
        <w:t>2. Другие рабочие, выполняющие качественно и в полном объеме работы по трем и более профессиям (специальностям), если по одной из них они имеют разряд не ниже 6.</w:t>
      </w:r>
    </w:p>
    <w:p w:rsidR="000534E4" w:rsidRPr="00654C7A" w:rsidRDefault="000534E4" w:rsidP="000534E4">
      <w:pPr>
        <w:pStyle w:val="ConsPlusNormal"/>
        <w:widowControl/>
        <w:ind w:firstLine="709"/>
        <w:jc w:val="right"/>
        <w:outlineLvl w:val="1"/>
        <w:rPr>
          <w:sz w:val="24"/>
          <w:szCs w:val="24"/>
          <w:highlight w:val="yellow"/>
        </w:rPr>
      </w:pPr>
    </w:p>
    <w:p w:rsidR="000534E4" w:rsidRPr="00654C7A" w:rsidRDefault="000534E4" w:rsidP="000534E4">
      <w:pPr>
        <w:pStyle w:val="ConsPlusNormal"/>
        <w:widowControl/>
        <w:ind w:firstLine="0"/>
        <w:jc w:val="right"/>
        <w:outlineLvl w:val="1"/>
        <w:rPr>
          <w:sz w:val="24"/>
          <w:szCs w:val="24"/>
          <w:highlight w:val="yellow"/>
        </w:rPr>
      </w:pPr>
    </w:p>
    <w:p w:rsidR="000534E4" w:rsidRPr="00654C7A" w:rsidRDefault="000534E4" w:rsidP="000534E4">
      <w:pPr>
        <w:pStyle w:val="ConsPlusNormal"/>
        <w:widowControl/>
        <w:ind w:firstLine="0"/>
        <w:jc w:val="center"/>
        <w:outlineLvl w:val="1"/>
        <w:rPr>
          <w:sz w:val="24"/>
          <w:szCs w:val="24"/>
        </w:rPr>
      </w:pPr>
      <w:r w:rsidRPr="00654C7A">
        <w:rPr>
          <w:sz w:val="24"/>
          <w:szCs w:val="24"/>
        </w:rPr>
        <w:t>_____________________________</w:t>
      </w:r>
    </w:p>
    <w:p w:rsidR="000534E4" w:rsidRPr="00654C7A" w:rsidRDefault="000534E4" w:rsidP="000534E4">
      <w:pPr>
        <w:pStyle w:val="ConsPlusNormal"/>
        <w:widowControl/>
        <w:ind w:firstLine="0"/>
        <w:jc w:val="center"/>
        <w:outlineLvl w:val="1"/>
        <w:rPr>
          <w:sz w:val="24"/>
          <w:szCs w:val="24"/>
        </w:rPr>
      </w:pPr>
    </w:p>
    <w:p w:rsidR="000534E4" w:rsidRPr="00654C7A" w:rsidRDefault="000534E4" w:rsidP="000534E4">
      <w:pPr>
        <w:pStyle w:val="ConsPlusNormal"/>
        <w:widowControl/>
        <w:ind w:firstLine="0"/>
        <w:jc w:val="center"/>
        <w:outlineLvl w:val="1"/>
        <w:rPr>
          <w:sz w:val="24"/>
          <w:szCs w:val="24"/>
        </w:rPr>
      </w:pPr>
    </w:p>
    <w:tbl>
      <w:tblPr>
        <w:tblW w:w="0" w:type="auto"/>
        <w:tblLook w:val="0000"/>
      </w:tblPr>
      <w:tblGrid>
        <w:gridCol w:w="6376"/>
        <w:gridCol w:w="3194"/>
      </w:tblGrid>
      <w:tr w:rsidR="000534E4" w:rsidRPr="00654C7A" w:rsidTr="00D91E8A">
        <w:tc>
          <w:tcPr>
            <w:tcW w:w="6377" w:type="dxa"/>
            <w:tcBorders>
              <w:top w:val="nil"/>
              <w:left w:val="nil"/>
              <w:bottom w:val="nil"/>
              <w:right w:val="nil"/>
            </w:tcBorders>
            <w:vAlign w:val="bottom"/>
          </w:tcPr>
          <w:p w:rsidR="000534E4" w:rsidRPr="00654C7A" w:rsidRDefault="000534E4" w:rsidP="00D91E8A">
            <w:pPr>
              <w:autoSpaceDN w:val="0"/>
              <w:adjustRightInd w:val="0"/>
              <w:spacing w:after="0"/>
              <w:rPr>
                <w:rFonts w:ascii="Arial" w:hAnsi="Arial" w:cs="Arial"/>
                <w:b/>
                <w:sz w:val="24"/>
                <w:szCs w:val="24"/>
              </w:rPr>
            </w:pPr>
          </w:p>
        </w:tc>
        <w:tc>
          <w:tcPr>
            <w:tcW w:w="3194" w:type="dxa"/>
            <w:tcBorders>
              <w:top w:val="nil"/>
              <w:left w:val="nil"/>
              <w:bottom w:val="nil"/>
              <w:right w:val="nil"/>
            </w:tcBorders>
            <w:vAlign w:val="bottom"/>
          </w:tcPr>
          <w:p w:rsidR="000534E4" w:rsidRPr="00654C7A" w:rsidRDefault="000534E4" w:rsidP="00D91E8A">
            <w:pPr>
              <w:autoSpaceDN w:val="0"/>
              <w:adjustRightInd w:val="0"/>
              <w:spacing w:after="0"/>
              <w:ind w:left="-4037"/>
              <w:jc w:val="right"/>
              <w:rPr>
                <w:rFonts w:ascii="Arial" w:hAnsi="Arial" w:cs="Arial"/>
                <w:b/>
                <w:sz w:val="24"/>
                <w:szCs w:val="24"/>
              </w:rPr>
            </w:pPr>
          </w:p>
        </w:tc>
      </w:tr>
    </w:tbl>
    <w:p w:rsidR="000534E4" w:rsidRPr="00654C7A" w:rsidRDefault="000534E4" w:rsidP="000534E4">
      <w:pPr>
        <w:pStyle w:val="ConsPlusNormal"/>
        <w:widowControl/>
        <w:ind w:firstLine="0"/>
        <w:jc w:val="right"/>
        <w:outlineLvl w:val="1"/>
        <w:rPr>
          <w:sz w:val="24"/>
          <w:szCs w:val="24"/>
          <w:highlight w:val="yellow"/>
        </w:rPr>
        <w:sectPr w:rsidR="000534E4" w:rsidRPr="00654C7A" w:rsidSect="00D91E8A">
          <w:pgSz w:w="11906" w:h="16838"/>
          <w:pgMar w:top="1134" w:right="851" w:bottom="1134" w:left="1701" w:header="709" w:footer="709" w:gutter="0"/>
          <w:pgNumType w:start="1"/>
          <w:cols w:space="708"/>
          <w:titlePg/>
          <w:docGrid w:linePitch="360"/>
        </w:sectPr>
      </w:pPr>
    </w:p>
    <w:p w:rsidR="000534E4" w:rsidRPr="00654C7A" w:rsidRDefault="000534E4" w:rsidP="000534E4">
      <w:pPr>
        <w:pStyle w:val="ConsPlusNormal"/>
        <w:widowControl/>
        <w:ind w:firstLine="0"/>
        <w:jc w:val="right"/>
        <w:outlineLvl w:val="1"/>
        <w:rPr>
          <w:sz w:val="24"/>
          <w:szCs w:val="24"/>
        </w:rPr>
      </w:pPr>
    </w:p>
    <w:tbl>
      <w:tblPr>
        <w:tblW w:w="0" w:type="auto"/>
        <w:tblLook w:val="01E0"/>
      </w:tblPr>
      <w:tblGrid>
        <w:gridCol w:w="4068"/>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№6</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организаций Ефремовского</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 xml:space="preserve"> 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rPr>
              <w:t>образовательную деятельность</w:t>
            </w:r>
          </w:p>
          <w:p w:rsidR="000534E4" w:rsidRPr="00654C7A" w:rsidRDefault="000534E4" w:rsidP="00D91E8A">
            <w:pPr>
              <w:pStyle w:val="ConsPlusNormal"/>
              <w:widowControl/>
              <w:ind w:firstLine="0"/>
              <w:jc w:val="right"/>
              <w:rPr>
                <w:sz w:val="22"/>
                <w:szCs w:val="22"/>
                <w:shd w:val="clear" w:color="auto" w:fill="FFFFFF"/>
              </w:rPr>
            </w:pPr>
          </w:p>
          <w:p w:rsidR="000534E4" w:rsidRPr="00654C7A" w:rsidRDefault="000534E4" w:rsidP="00D91E8A">
            <w:pPr>
              <w:pStyle w:val="ConsPlusNormal"/>
              <w:widowControl/>
              <w:ind w:firstLine="0"/>
              <w:jc w:val="center"/>
              <w:rPr>
                <w:b/>
                <w:sz w:val="22"/>
                <w:szCs w:val="22"/>
              </w:rPr>
            </w:pPr>
          </w:p>
        </w:tc>
      </w:tr>
    </w:tbl>
    <w:p w:rsidR="000534E4" w:rsidRPr="00654C7A" w:rsidRDefault="000534E4" w:rsidP="000534E4">
      <w:pPr>
        <w:pStyle w:val="ConsPlusNormal"/>
        <w:widowControl/>
        <w:ind w:firstLine="0"/>
        <w:jc w:val="right"/>
        <w:outlineLvl w:val="1"/>
        <w:rPr>
          <w:sz w:val="24"/>
          <w:szCs w:val="24"/>
        </w:rPr>
      </w:pPr>
    </w:p>
    <w:p w:rsidR="000534E4" w:rsidRPr="00654C7A" w:rsidRDefault="000534E4" w:rsidP="000534E4">
      <w:pPr>
        <w:pStyle w:val="ConsPlusNormal"/>
        <w:widowControl/>
        <w:ind w:firstLine="0"/>
        <w:jc w:val="center"/>
        <w:rPr>
          <w:b/>
          <w:sz w:val="24"/>
          <w:szCs w:val="24"/>
        </w:rPr>
      </w:pPr>
      <w:r w:rsidRPr="00654C7A">
        <w:rPr>
          <w:b/>
          <w:sz w:val="24"/>
          <w:szCs w:val="24"/>
        </w:rPr>
        <w:t>ПОРЯДОК</w:t>
      </w:r>
    </w:p>
    <w:p w:rsidR="000534E4" w:rsidRPr="00654C7A" w:rsidRDefault="000534E4" w:rsidP="000534E4">
      <w:pPr>
        <w:pStyle w:val="ConsPlusNormal"/>
        <w:widowControl/>
        <w:ind w:firstLine="0"/>
        <w:jc w:val="center"/>
        <w:rPr>
          <w:sz w:val="24"/>
          <w:szCs w:val="24"/>
        </w:rPr>
      </w:pPr>
      <w:r w:rsidRPr="00654C7A">
        <w:rPr>
          <w:b/>
          <w:sz w:val="24"/>
          <w:szCs w:val="24"/>
        </w:rPr>
        <w:t>отнесения образовательных организаций к группам по оплате труда руководителей и объемные показатели деятельности муниципальных организаций Ефремовского района, осуществляющих</w:t>
      </w:r>
      <w:r w:rsidRPr="00654C7A">
        <w:rPr>
          <w:b/>
          <w:sz w:val="24"/>
          <w:szCs w:val="24"/>
        </w:rPr>
        <w:br/>
        <w:t xml:space="preserve"> образовательную деятельность</w:t>
      </w:r>
    </w:p>
    <w:p w:rsidR="000534E4" w:rsidRPr="00654C7A" w:rsidRDefault="000534E4" w:rsidP="000534E4">
      <w:pPr>
        <w:pStyle w:val="ConsPlusNormal"/>
        <w:widowControl/>
        <w:ind w:firstLine="0"/>
        <w:jc w:val="center"/>
        <w:rPr>
          <w:sz w:val="24"/>
          <w:szCs w:val="24"/>
        </w:rPr>
      </w:pPr>
    </w:p>
    <w:p w:rsidR="000534E4" w:rsidRPr="00654C7A" w:rsidRDefault="000534E4" w:rsidP="000534E4">
      <w:pPr>
        <w:pStyle w:val="ConsPlusNormal"/>
        <w:widowControl/>
        <w:ind w:firstLine="709"/>
        <w:jc w:val="both"/>
        <w:rPr>
          <w:sz w:val="24"/>
          <w:szCs w:val="24"/>
        </w:rPr>
      </w:pPr>
      <w:r w:rsidRPr="00654C7A">
        <w:rPr>
          <w:sz w:val="24"/>
          <w:szCs w:val="24"/>
        </w:rPr>
        <w:t>1. Отнесение  муниципальных организаций Ефремовского района, осуществляющих образовательную деятельность (далее – Организаций), к группам по оплате труда руководителей производится не чаще одного раза в год органом местного самоуправления, осуществляющим функции и полномочия учредителя, в установленном порядке на основании соответствующих документов, подтверждающих наличие указанных объемов работы Организаций.</w:t>
      </w:r>
    </w:p>
    <w:p w:rsidR="000534E4" w:rsidRPr="00654C7A" w:rsidRDefault="000534E4" w:rsidP="000534E4">
      <w:pPr>
        <w:pStyle w:val="ConsPlusNormal"/>
        <w:widowControl/>
        <w:ind w:firstLine="709"/>
        <w:jc w:val="both"/>
        <w:rPr>
          <w:sz w:val="24"/>
          <w:szCs w:val="24"/>
        </w:rPr>
      </w:pPr>
      <w:r w:rsidRPr="00654C7A">
        <w:rPr>
          <w:sz w:val="24"/>
          <w:szCs w:val="24"/>
        </w:rPr>
        <w:t>Группа по оплате труда руководителей для вновь открываемых Организаций устанавливается исходя из плановых (проектных) показателей, но не более чем на 2 года.</w:t>
      </w:r>
    </w:p>
    <w:p w:rsidR="000534E4" w:rsidRPr="00654C7A" w:rsidRDefault="000534E4" w:rsidP="000534E4">
      <w:pPr>
        <w:pStyle w:val="ConsPlusNormal"/>
        <w:widowControl/>
        <w:ind w:firstLine="709"/>
        <w:jc w:val="both"/>
        <w:rPr>
          <w:sz w:val="24"/>
          <w:szCs w:val="24"/>
        </w:rPr>
      </w:pPr>
      <w:r w:rsidRPr="00654C7A">
        <w:rPr>
          <w:sz w:val="24"/>
          <w:szCs w:val="24"/>
        </w:rPr>
        <w:t>2. При наличии других показателей, не предусмотренных настоящим порядком, но значительно увеличивающих объем и сложность работы в Организациях, суммарное количество баллов может быть увеличено органом местного самоуправления, осуществляющим функции и полномочия учредителя за каждый дополнительный показатель до 20 баллов.</w:t>
      </w:r>
    </w:p>
    <w:p w:rsidR="000534E4" w:rsidRPr="00654C7A" w:rsidRDefault="000534E4" w:rsidP="000534E4">
      <w:pPr>
        <w:pStyle w:val="ConsPlusNormal"/>
        <w:widowControl/>
        <w:ind w:firstLine="709"/>
        <w:jc w:val="both"/>
        <w:rPr>
          <w:sz w:val="24"/>
          <w:szCs w:val="24"/>
        </w:rPr>
      </w:pPr>
      <w:r w:rsidRPr="00654C7A">
        <w:rPr>
          <w:sz w:val="24"/>
          <w:szCs w:val="24"/>
        </w:rPr>
        <w:t>3. При установлении группы по оплате труда руководителей Организаций контингент обучающихся определяется:</w:t>
      </w:r>
    </w:p>
    <w:p w:rsidR="000534E4" w:rsidRPr="00654C7A" w:rsidRDefault="000534E4" w:rsidP="000534E4">
      <w:pPr>
        <w:pStyle w:val="ConsPlusNormal"/>
        <w:widowControl/>
        <w:ind w:firstLine="709"/>
        <w:jc w:val="both"/>
        <w:rPr>
          <w:sz w:val="24"/>
          <w:szCs w:val="24"/>
        </w:rPr>
      </w:pPr>
      <w:r w:rsidRPr="00654C7A">
        <w:rPr>
          <w:sz w:val="24"/>
          <w:szCs w:val="24"/>
        </w:rPr>
        <w:t>3.1. По дошкольным образовательным организациям – по количеству групп на начало учебного года.</w:t>
      </w:r>
    </w:p>
    <w:p w:rsidR="000534E4" w:rsidRPr="00654C7A" w:rsidRDefault="000534E4" w:rsidP="000534E4">
      <w:pPr>
        <w:pStyle w:val="ConsPlusNormal"/>
        <w:widowControl/>
        <w:ind w:firstLine="709"/>
        <w:jc w:val="both"/>
        <w:rPr>
          <w:sz w:val="24"/>
          <w:szCs w:val="24"/>
        </w:rPr>
      </w:pPr>
      <w:r w:rsidRPr="00654C7A">
        <w:rPr>
          <w:sz w:val="24"/>
          <w:szCs w:val="24"/>
        </w:rPr>
        <w:t>Для определения суммы баллов за количество групп в дошкольных образовательных организациях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rsidR="000534E4" w:rsidRPr="00654C7A" w:rsidRDefault="000534E4" w:rsidP="000534E4">
      <w:pPr>
        <w:pStyle w:val="ConsPlusNormal"/>
        <w:widowControl/>
        <w:ind w:firstLine="709"/>
        <w:jc w:val="both"/>
        <w:rPr>
          <w:sz w:val="24"/>
          <w:szCs w:val="24"/>
        </w:rPr>
      </w:pPr>
      <w:r w:rsidRPr="00654C7A">
        <w:rPr>
          <w:sz w:val="24"/>
          <w:szCs w:val="24"/>
        </w:rPr>
        <w:t>Объемный показатель пункта 1 таблицы № 1 при установлении суммы баллов в дошкольных образовательных организациях применяется только в отношении количества детей, обучающихся на основе кратковременного пребывания (кроме обучающихся основного списочного состава).</w:t>
      </w:r>
    </w:p>
    <w:p w:rsidR="000534E4" w:rsidRPr="00654C7A" w:rsidRDefault="000534E4" w:rsidP="000534E4">
      <w:pPr>
        <w:pStyle w:val="ConsPlusNormal"/>
        <w:widowControl/>
        <w:ind w:firstLine="709"/>
        <w:jc w:val="both"/>
        <w:rPr>
          <w:sz w:val="24"/>
          <w:szCs w:val="24"/>
        </w:rPr>
      </w:pPr>
      <w:r w:rsidRPr="00654C7A">
        <w:rPr>
          <w:sz w:val="24"/>
          <w:szCs w:val="24"/>
        </w:rPr>
        <w:t>3.2. По общеобразовательным организациям - по списочному составу на начало учебного года.</w:t>
      </w:r>
    </w:p>
    <w:p w:rsidR="000534E4" w:rsidRPr="00654C7A" w:rsidRDefault="000534E4" w:rsidP="000534E4">
      <w:pPr>
        <w:pStyle w:val="ConsPlusNormal"/>
        <w:widowControl/>
        <w:ind w:firstLine="709"/>
        <w:jc w:val="both"/>
        <w:rPr>
          <w:sz w:val="24"/>
          <w:szCs w:val="24"/>
        </w:rPr>
      </w:pPr>
      <w:r w:rsidRPr="00654C7A">
        <w:rPr>
          <w:sz w:val="24"/>
          <w:szCs w:val="24"/>
        </w:rPr>
        <w:t xml:space="preserve">3.4. По организациям дополнительного образования, в т.ч. спортивной направленности, – по списочному составу постоянно обучающихся на </w:t>
      </w:r>
      <w:r w:rsidRPr="00654C7A">
        <w:rPr>
          <w:sz w:val="24"/>
          <w:szCs w:val="24"/>
        </w:rPr>
        <w:br/>
        <w:t>1 января. При этом в списочном составе обучающиеся в образовательных организациях дополнительного образования, занимающиеся в нескольких кружках, секциях, группах, учитываются 1 раз.</w:t>
      </w:r>
    </w:p>
    <w:p w:rsidR="000534E4" w:rsidRPr="00654C7A" w:rsidRDefault="000534E4" w:rsidP="000534E4">
      <w:pPr>
        <w:pStyle w:val="ConsPlusNormal"/>
        <w:widowControl/>
        <w:ind w:firstLine="709"/>
        <w:jc w:val="both"/>
        <w:rPr>
          <w:sz w:val="24"/>
          <w:szCs w:val="24"/>
        </w:rPr>
      </w:pPr>
      <w:r w:rsidRPr="00654C7A">
        <w:rPr>
          <w:sz w:val="24"/>
          <w:szCs w:val="24"/>
        </w:rPr>
        <w:t xml:space="preserve">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w:t>
      </w:r>
      <w:r w:rsidRPr="00654C7A">
        <w:rPr>
          <w:sz w:val="24"/>
          <w:szCs w:val="24"/>
        </w:rPr>
        <w:lastRenderedPageBreak/>
        <w:t>мероприятий на количество таких мероприятий и деления суммы произведений на 365:</w:t>
      </w:r>
    </w:p>
    <w:p w:rsidR="000534E4" w:rsidRPr="00654C7A" w:rsidRDefault="000534E4" w:rsidP="000534E4">
      <w:pPr>
        <w:pStyle w:val="ConsPlusNormal"/>
        <w:widowControl/>
        <w:ind w:firstLine="709"/>
        <w:jc w:val="both"/>
        <w:rPr>
          <w:sz w:val="24"/>
          <w:szCs w:val="24"/>
        </w:rPr>
      </w:pPr>
      <w:r w:rsidRPr="00654C7A">
        <w:rPr>
          <w:sz w:val="24"/>
          <w:szCs w:val="24"/>
        </w:rPr>
        <w:t>в оздоровительных лагерях всех видов и наименований – по количеству принятых на отдых и оздоровление в смену (заезд);</w:t>
      </w:r>
    </w:p>
    <w:p w:rsidR="000534E4" w:rsidRPr="00654C7A" w:rsidRDefault="000534E4" w:rsidP="000534E4">
      <w:pPr>
        <w:pStyle w:val="ConsPlusNormal"/>
        <w:widowControl/>
        <w:ind w:firstLine="709"/>
        <w:jc w:val="both"/>
        <w:rPr>
          <w:sz w:val="24"/>
          <w:szCs w:val="24"/>
        </w:rPr>
      </w:pPr>
      <w:r w:rsidRPr="00654C7A">
        <w:rPr>
          <w:sz w:val="24"/>
          <w:szCs w:val="24"/>
        </w:rPr>
        <w:t>4. За всеми типами Организаций, находящихся на капитальном ремонте или деятельность которых временно приостановлена, сохраняется группа по оплате труда руководителей, определенная до начала ремонта или приостановки деятельности, но не более чем на один год.</w:t>
      </w:r>
    </w:p>
    <w:p w:rsidR="000534E4" w:rsidRPr="00654C7A" w:rsidRDefault="000534E4" w:rsidP="000534E4">
      <w:pPr>
        <w:pStyle w:val="ConsPlusNormal"/>
        <w:widowControl/>
        <w:ind w:firstLine="709"/>
        <w:jc w:val="both"/>
        <w:rPr>
          <w:sz w:val="24"/>
          <w:szCs w:val="24"/>
        </w:rPr>
      </w:pPr>
      <w:r w:rsidRPr="00654C7A">
        <w:rPr>
          <w:sz w:val="24"/>
          <w:szCs w:val="24"/>
        </w:rPr>
        <w:t>5. Муниципальные образовательные организации Ефремовского района, осуществляющие обучение с преимущественной коррекцией и реабилитацией относятся к I группе по оплате труда руководителей.</w:t>
      </w:r>
    </w:p>
    <w:p w:rsidR="000534E4" w:rsidRPr="00654C7A" w:rsidRDefault="000534E4" w:rsidP="000534E4">
      <w:pPr>
        <w:pStyle w:val="ConsPlusNormal"/>
        <w:widowControl/>
        <w:ind w:firstLine="709"/>
        <w:jc w:val="both"/>
        <w:rPr>
          <w:sz w:val="24"/>
          <w:szCs w:val="24"/>
        </w:rPr>
      </w:pPr>
      <w:r w:rsidRPr="00654C7A">
        <w:rPr>
          <w:sz w:val="24"/>
          <w:szCs w:val="24"/>
        </w:rPr>
        <w:t>6. Муниципальные образовательные организации дополнительного образования Ефремовского района относятся к группам по оплате труда по объемным показателям, но не ниже II группы по оплате труда руководителей.</w:t>
      </w:r>
    </w:p>
    <w:p w:rsidR="000534E4" w:rsidRPr="00654C7A" w:rsidRDefault="000534E4" w:rsidP="000534E4">
      <w:pPr>
        <w:pStyle w:val="ConsPlusNormal"/>
        <w:widowControl/>
        <w:ind w:firstLine="709"/>
        <w:jc w:val="both"/>
        <w:rPr>
          <w:sz w:val="24"/>
          <w:szCs w:val="24"/>
        </w:rPr>
      </w:pPr>
      <w:r w:rsidRPr="00654C7A">
        <w:rPr>
          <w:sz w:val="24"/>
          <w:szCs w:val="24"/>
        </w:rPr>
        <w:t xml:space="preserve">7. К объемным показателям деятельности Организаций относятся показатели, характеризующие масштаб руководства образовательной организацией: численность работников Организации, количество обучающихся, сменность работы образовательной Организации, наличие структурных подразделений и другие показатели, значительно осложняющие работу по руководству Организации. </w:t>
      </w:r>
    </w:p>
    <w:p w:rsidR="000534E4" w:rsidRPr="00654C7A" w:rsidRDefault="000534E4" w:rsidP="000534E4">
      <w:pPr>
        <w:pStyle w:val="ConsPlusNormal"/>
        <w:widowControl/>
        <w:ind w:firstLine="709"/>
        <w:jc w:val="both"/>
        <w:rPr>
          <w:sz w:val="24"/>
          <w:szCs w:val="24"/>
        </w:rPr>
      </w:pPr>
      <w:r w:rsidRPr="00654C7A">
        <w:rPr>
          <w:sz w:val="24"/>
          <w:szCs w:val="24"/>
        </w:rPr>
        <w:t>8. Объем деятельности каждой Организации при определении группы по оплате труда руководителей оценивается в баллах по следующим показателям:</w:t>
      </w:r>
    </w:p>
    <w:p w:rsidR="000534E4" w:rsidRPr="00654C7A" w:rsidRDefault="000534E4" w:rsidP="000534E4">
      <w:pPr>
        <w:pStyle w:val="ConsPlusNormal"/>
        <w:widowControl/>
        <w:ind w:firstLine="0"/>
        <w:jc w:val="right"/>
        <w:rPr>
          <w:sz w:val="24"/>
          <w:szCs w:val="24"/>
        </w:rPr>
      </w:pPr>
    </w:p>
    <w:p w:rsidR="000534E4" w:rsidRPr="00654C7A" w:rsidRDefault="000534E4" w:rsidP="000534E4">
      <w:pPr>
        <w:pStyle w:val="ConsPlusNormal"/>
        <w:widowControl/>
        <w:ind w:firstLine="0"/>
        <w:jc w:val="right"/>
        <w:rPr>
          <w:sz w:val="24"/>
          <w:szCs w:val="24"/>
        </w:rPr>
      </w:pPr>
      <w:r w:rsidRPr="00654C7A">
        <w:rPr>
          <w:sz w:val="24"/>
          <w:szCs w:val="24"/>
        </w:rPr>
        <w:t>Таблица № 1</w:t>
      </w:r>
    </w:p>
    <w:p w:rsidR="000534E4" w:rsidRPr="00654C7A" w:rsidRDefault="000534E4" w:rsidP="000534E4">
      <w:pPr>
        <w:spacing w:after="0" w:line="240" w:lineRule="exac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3812"/>
        <w:gridCol w:w="2579"/>
        <w:gridCol w:w="2473"/>
      </w:tblGrid>
      <w:tr w:rsidR="000534E4" w:rsidRPr="00654C7A" w:rsidTr="00D91E8A">
        <w:trPr>
          <w:tblHeader/>
        </w:trPr>
        <w:tc>
          <w:tcPr>
            <w:tcW w:w="706" w:type="dxa"/>
          </w:tcPr>
          <w:p w:rsidR="000534E4" w:rsidRPr="00654C7A" w:rsidRDefault="000534E4" w:rsidP="00D91E8A">
            <w:pPr>
              <w:pStyle w:val="ConsPlusNormal"/>
              <w:widowControl/>
              <w:ind w:firstLine="0"/>
              <w:jc w:val="center"/>
              <w:rPr>
                <w:sz w:val="24"/>
                <w:szCs w:val="24"/>
              </w:rPr>
            </w:pPr>
            <w:r w:rsidRPr="00654C7A">
              <w:rPr>
                <w:sz w:val="24"/>
                <w:szCs w:val="24"/>
              </w:rPr>
              <w:t xml:space="preserve">№ </w:t>
            </w:r>
          </w:p>
          <w:p w:rsidR="000534E4" w:rsidRPr="00654C7A" w:rsidRDefault="000534E4" w:rsidP="00D91E8A">
            <w:pPr>
              <w:pStyle w:val="ConsPlusNormal"/>
              <w:widowControl/>
              <w:ind w:firstLine="0"/>
              <w:jc w:val="center"/>
              <w:rPr>
                <w:sz w:val="24"/>
                <w:szCs w:val="24"/>
              </w:rPr>
            </w:pPr>
            <w:r w:rsidRPr="00654C7A">
              <w:rPr>
                <w:sz w:val="24"/>
                <w:szCs w:val="24"/>
              </w:rPr>
              <w:t>п/п</w:t>
            </w:r>
          </w:p>
        </w:tc>
        <w:tc>
          <w:tcPr>
            <w:tcW w:w="3812" w:type="dxa"/>
          </w:tcPr>
          <w:p w:rsidR="000534E4" w:rsidRPr="00654C7A" w:rsidRDefault="000534E4" w:rsidP="00D91E8A">
            <w:pPr>
              <w:pStyle w:val="ConsPlusNormal"/>
              <w:widowControl/>
              <w:ind w:firstLine="0"/>
              <w:jc w:val="center"/>
              <w:rPr>
                <w:sz w:val="24"/>
                <w:szCs w:val="24"/>
              </w:rPr>
            </w:pPr>
            <w:r w:rsidRPr="00654C7A">
              <w:rPr>
                <w:sz w:val="24"/>
                <w:szCs w:val="24"/>
              </w:rPr>
              <w:t>Объемные показатели</w:t>
            </w:r>
          </w:p>
        </w:tc>
        <w:tc>
          <w:tcPr>
            <w:tcW w:w="2579" w:type="dxa"/>
          </w:tcPr>
          <w:p w:rsidR="000534E4" w:rsidRPr="00654C7A" w:rsidRDefault="000534E4" w:rsidP="00D91E8A">
            <w:pPr>
              <w:pStyle w:val="ConsPlusNormal"/>
              <w:widowControl/>
              <w:ind w:firstLine="0"/>
              <w:jc w:val="center"/>
              <w:rPr>
                <w:sz w:val="24"/>
                <w:szCs w:val="24"/>
              </w:rPr>
            </w:pPr>
            <w:r w:rsidRPr="00654C7A">
              <w:rPr>
                <w:sz w:val="24"/>
                <w:szCs w:val="24"/>
              </w:rPr>
              <w:t>Условия расчета</w:t>
            </w:r>
          </w:p>
        </w:tc>
        <w:tc>
          <w:tcPr>
            <w:tcW w:w="2473" w:type="dxa"/>
          </w:tcPr>
          <w:p w:rsidR="000534E4" w:rsidRPr="00654C7A" w:rsidRDefault="000534E4" w:rsidP="00D91E8A">
            <w:pPr>
              <w:pStyle w:val="ConsPlusNormal"/>
              <w:widowControl/>
              <w:ind w:firstLine="0"/>
              <w:jc w:val="center"/>
              <w:rPr>
                <w:sz w:val="24"/>
                <w:szCs w:val="24"/>
              </w:rPr>
            </w:pPr>
            <w:r w:rsidRPr="00654C7A">
              <w:rPr>
                <w:sz w:val="24"/>
                <w:szCs w:val="24"/>
              </w:rPr>
              <w:t>Кол-во баллов</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Количество обучающихся в Организации (за исключением обучающихся с ограниченными возможностями здоровья)</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За каждого обучающегося </w:t>
            </w:r>
          </w:p>
          <w:p w:rsidR="000534E4" w:rsidRPr="00654C7A" w:rsidRDefault="000534E4" w:rsidP="00D91E8A">
            <w:pPr>
              <w:pStyle w:val="ConsPlusNormal"/>
              <w:widowControl/>
              <w:spacing w:line="240" w:lineRule="exact"/>
              <w:ind w:firstLine="0"/>
              <w:jc w:val="both"/>
              <w:rPr>
                <w:sz w:val="24"/>
                <w:szCs w:val="24"/>
              </w:rPr>
            </w:pPr>
          </w:p>
        </w:tc>
        <w:tc>
          <w:tcPr>
            <w:tcW w:w="2473"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0,3</w:t>
            </w: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Количество работников в Организации</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За каждого работника, дополнительно за каждого работника, имеющего: </w:t>
            </w:r>
          </w:p>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первую квалификационную </w:t>
            </w:r>
          </w:p>
          <w:p w:rsidR="000534E4" w:rsidRPr="00654C7A" w:rsidRDefault="000534E4" w:rsidP="00D91E8A">
            <w:pPr>
              <w:pStyle w:val="ConsPlusNormal"/>
              <w:widowControl/>
              <w:spacing w:line="240" w:lineRule="exact"/>
              <w:ind w:firstLine="0"/>
              <w:jc w:val="both"/>
              <w:rPr>
                <w:sz w:val="24"/>
                <w:szCs w:val="24"/>
              </w:rPr>
            </w:pPr>
            <w:r w:rsidRPr="00654C7A">
              <w:rPr>
                <w:sz w:val="24"/>
                <w:szCs w:val="24"/>
              </w:rPr>
              <w:t>категорию,</w:t>
            </w:r>
          </w:p>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высшую квалификационную категорию </w:t>
            </w:r>
          </w:p>
        </w:tc>
        <w:tc>
          <w:tcPr>
            <w:tcW w:w="2473"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w:t>
            </w: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r w:rsidRPr="00654C7A">
              <w:rPr>
                <w:sz w:val="24"/>
                <w:szCs w:val="24"/>
              </w:rPr>
              <w:t>0,5</w:t>
            </w: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3.</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Количество обучающихся из числа детей-сирот, детей, оставшихся без попечения родителей и лиц из их числа</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За каждого обучающегося </w:t>
            </w:r>
          </w:p>
          <w:p w:rsidR="000534E4" w:rsidRPr="00654C7A" w:rsidRDefault="000534E4" w:rsidP="00D91E8A">
            <w:pPr>
              <w:pStyle w:val="ConsPlusNormal"/>
              <w:widowControl/>
              <w:spacing w:line="240" w:lineRule="exact"/>
              <w:ind w:firstLine="0"/>
              <w:jc w:val="both"/>
              <w:rPr>
                <w:sz w:val="24"/>
                <w:szCs w:val="24"/>
              </w:rPr>
            </w:pPr>
          </w:p>
        </w:tc>
        <w:tc>
          <w:tcPr>
            <w:tcW w:w="2473"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0,5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4.</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Количество обучающихся с ограниченными возможностями здоровья</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За каждого обучающегося </w:t>
            </w:r>
          </w:p>
        </w:tc>
        <w:tc>
          <w:tcPr>
            <w:tcW w:w="2473"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0,5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5.</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Наличие статуса базовой, ресурсной Организации, стажировочной площадки, пилотной Организации</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За каждый вид</w:t>
            </w:r>
          </w:p>
        </w:tc>
        <w:tc>
          <w:tcPr>
            <w:tcW w:w="2473"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10</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6.</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Наличие статуса региональной инновационной площадки</w:t>
            </w:r>
          </w:p>
        </w:tc>
        <w:tc>
          <w:tcPr>
            <w:tcW w:w="2579" w:type="dxa"/>
          </w:tcPr>
          <w:p w:rsidR="000534E4" w:rsidRPr="00654C7A" w:rsidRDefault="000534E4" w:rsidP="00D91E8A">
            <w:pPr>
              <w:pStyle w:val="ConsPlusNormal"/>
              <w:widowControl/>
              <w:spacing w:line="240" w:lineRule="exact"/>
              <w:ind w:firstLine="0"/>
              <w:jc w:val="both"/>
              <w:rPr>
                <w:sz w:val="24"/>
                <w:szCs w:val="24"/>
              </w:rPr>
            </w:pPr>
          </w:p>
        </w:tc>
        <w:tc>
          <w:tcPr>
            <w:tcW w:w="2473"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7.</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Наличие собственного </w:t>
            </w:r>
            <w:r w:rsidRPr="00654C7A">
              <w:rPr>
                <w:sz w:val="24"/>
                <w:szCs w:val="24"/>
              </w:rPr>
              <w:lastRenderedPageBreak/>
              <w:t xml:space="preserve">оборудованного здравпункта, медицинского кабинета, столовой </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lastRenderedPageBreak/>
              <w:t xml:space="preserve">За каждый вид </w:t>
            </w:r>
          </w:p>
        </w:tc>
        <w:tc>
          <w:tcPr>
            <w:tcW w:w="2473" w:type="dxa"/>
          </w:tcPr>
          <w:p w:rsidR="000534E4" w:rsidRPr="00654C7A" w:rsidRDefault="000534E4" w:rsidP="00D91E8A">
            <w:pPr>
              <w:spacing w:after="0" w:line="240" w:lineRule="exact"/>
              <w:jc w:val="center"/>
              <w:rPr>
                <w:rFonts w:ascii="Arial" w:hAnsi="Arial" w:cs="Arial"/>
                <w:sz w:val="24"/>
                <w:szCs w:val="24"/>
              </w:rPr>
            </w:pPr>
            <w:r w:rsidRPr="00654C7A">
              <w:rPr>
                <w:rFonts w:ascii="Arial" w:hAnsi="Arial" w:cs="Arial"/>
                <w:sz w:val="24"/>
                <w:szCs w:val="24"/>
              </w:rPr>
              <w:t>15</w:t>
            </w:r>
          </w:p>
          <w:p w:rsidR="000534E4" w:rsidRPr="00654C7A" w:rsidRDefault="000534E4" w:rsidP="00D91E8A">
            <w:pPr>
              <w:pStyle w:val="ConsPlusNormal"/>
              <w:widowControl/>
              <w:spacing w:line="240" w:lineRule="exact"/>
              <w:ind w:firstLine="0"/>
              <w:jc w:val="center"/>
              <w:rPr>
                <w:sz w:val="24"/>
                <w:szCs w:val="24"/>
              </w:rPr>
            </w:pPr>
          </w:p>
        </w:tc>
      </w:tr>
      <w:tr w:rsidR="000534E4" w:rsidRPr="00654C7A" w:rsidTr="00D91E8A">
        <w:trPr>
          <w:trHeight w:val="1242"/>
        </w:trPr>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lastRenderedPageBreak/>
              <w:t>8.</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Наличие автотранспортных средств, сельхозмашин, строительной и другой самоходной техники на балансе организации</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За каждую единицу </w:t>
            </w:r>
          </w:p>
          <w:p w:rsidR="000534E4" w:rsidRPr="00654C7A" w:rsidRDefault="000534E4" w:rsidP="00D91E8A">
            <w:pPr>
              <w:pStyle w:val="ConsPlusNormal"/>
              <w:widowControl/>
              <w:spacing w:line="240" w:lineRule="exact"/>
              <w:ind w:firstLine="0"/>
              <w:jc w:val="both"/>
              <w:rPr>
                <w:sz w:val="24"/>
                <w:szCs w:val="24"/>
              </w:rPr>
            </w:pPr>
          </w:p>
          <w:p w:rsidR="000534E4" w:rsidRPr="00654C7A" w:rsidRDefault="000534E4" w:rsidP="00D91E8A">
            <w:pPr>
              <w:pStyle w:val="ConsPlusNormal"/>
              <w:widowControl/>
              <w:spacing w:line="240" w:lineRule="exact"/>
              <w:ind w:firstLine="0"/>
              <w:jc w:val="both"/>
              <w:rPr>
                <w:sz w:val="24"/>
                <w:szCs w:val="24"/>
              </w:rPr>
            </w:pPr>
          </w:p>
          <w:p w:rsidR="000534E4" w:rsidRPr="00654C7A" w:rsidRDefault="000534E4" w:rsidP="00D91E8A">
            <w:pPr>
              <w:pStyle w:val="ConsPlusNormal"/>
              <w:widowControl/>
              <w:spacing w:line="240" w:lineRule="exact"/>
              <w:ind w:firstLine="0"/>
              <w:jc w:val="both"/>
              <w:rPr>
                <w:sz w:val="24"/>
                <w:szCs w:val="24"/>
              </w:rPr>
            </w:pPr>
          </w:p>
          <w:p w:rsidR="000534E4" w:rsidRPr="00654C7A" w:rsidRDefault="000534E4" w:rsidP="00D91E8A">
            <w:pPr>
              <w:pStyle w:val="ConsPlusNormal"/>
              <w:widowControl/>
              <w:spacing w:line="240" w:lineRule="exact"/>
              <w:ind w:firstLine="0"/>
              <w:jc w:val="both"/>
              <w:rPr>
                <w:sz w:val="24"/>
                <w:szCs w:val="24"/>
              </w:rPr>
            </w:pPr>
          </w:p>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 </w:t>
            </w:r>
          </w:p>
        </w:tc>
        <w:tc>
          <w:tcPr>
            <w:tcW w:w="2473"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3, но не более 20 за все автотранспортные средств</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9.</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Наличие загородных объектов (лагерей, баз отдыха, дач и др.) </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За каждую единицу, находящуюся на балансе организаций;</w:t>
            </w:r>
          </w:p>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 в других случаях</w:t>
            </w:r>
          </w:p>
        </w:tc>
        <w:tc>
          <w:tcPr>
            <w:tcW w:w="2473"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30</w:t>
            </w: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p>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10.</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Наличие учебно-опытных участков (площадью не менее </w:t>
            </w:r>
            <w:smartTag w:uri="urn:schemas-microsoft-com:office:smarttags" w:element="metricconverter">
              <w:smartTagPr>
                <w:attr w:name="ProductID" w:val="0,5 га"/>
              </w:smartTagPr>
              <w:r w:rsidRPr="00654C7A">
                <w:rPr>
                  <w:sz w:val="24"/>
                  <w:szCs w:val="24"/>
                </w:rPr>
                <w:t>0,5 га</w:t>
              </w:r>
            </w:smartTag>
            <w:r w:rsidRPr="00654C7A">
              <w:rPr>
                <w:sz w:val="24"/>
                <w:szCs w:val="24"/>
              </w:rPr>
              <w:t xml:space="preserve">, а при орошаемом земледелии - </w:t>
            </w:r>
            <w:smartTag w:uri="urn:schemas-microsoft-com:office:smarttags" w:element="metricconverter">
              <w:smartTagPr>
                <w:attr w:name="ProductID" w:val="0,25 га"/>
              </w:smartTagPr>
              <w:r w:rsidRPr="00654C7A">
                <w:rPr>
                  <w:sz w:val="24"/>
                  <w:szCs w:val="24"/>
                </w:rPr>
                <w:t>0,25 га</w:t>
              </w:r>
            </w:smartTag>
            <w:r w:rsidRPr="00654C7A">
              <w:rPr>
                <w:sz w:val="24"/>
                <w:szCs w:val="24"/>
              </w:rPr>
              <w:t xml:space="preserve">), парникового хозяйства, подсобного сельского хозяйства, учебного хозяйства, теплиц </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За каждый вид </w:t>
            </w:r>
          </w:p>
        </w:tc>
        <w:tc>
          <w:tcPr>
            <w:tcW w:w="2473"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50</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11.</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Наличие собственных котельной, очистных и других сооружений, жилых домов </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За каждый вид </w:t>
            </w:r>
          </w:p>
        </w:tc>
        <w:tc>
          <w:tcPr>
            <w:tcW w:w="2473"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20</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12.</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Круглосуточное пребывание обучающихся (за исключением обучающихся из числа детей-сирот, детей, оставшихся без попечения родителей и лиц из их числа)</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За каждого обучающегося</w:t>
            </w:r>
          </w:p>
        </w:tc>
        <w:tc>
          <w:tcPr>
            <w:tcW w:w="2473"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0,3</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13.</w:t>
            </w:r>
          </w:p>
        </w:tc>
        <w:tc>
          <w:tcPr>
            <w:tcW w:w="3812"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Наличие в Организации интерната и др. структурных подразделений</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За каждый вид</w:t>
            </w:r>
          </w:p>
        </w:tc>
        <w:tc>
          <w:tcPr>
            <w:tcW w:w="2473"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20</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14.</w:t>
            </w:r>
          </w:p>
        </w:tc>
        <w:tc>
          <w:tcPr>
            <w:tcW w:w="3812"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Наличие оборудованных и используемых в образовательном процессе компьютерных классов</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За каждый класс </w:t>
            </w:r>
          </w:p>
        </w:tc>
        <w:tc>
          <w:tcPr>
            <w:tcW w:w="2473"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10</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15.</w:t>
            </w:r>
          </w:p>
        </w:tc>
        <w:tc>
          <w:tcPr>
            <w:tcW w:w="3812" w:type="dxa"/>
          </w:tcPr>
          <w:p w:rsidR="000534E4" w:rsidRPr="00654C7A" w:rsidRDefault="000534E4" w:rsidP="00D91E8A">
            <w:pPr>
              <w:pStyle w:val="ConsPlusNonformat"/>
              <w:widowControl/>
              <w:spacing w:line="240" w:lineRule="exact"/>
              <w:jc w:val="both"/>
              <w:rPr>
                <w:rFonts w:ascii="Arial" w:hAnsi="Arial" w:cs="Arial"/>
                <w:color w:val="000000"/>
                <w:sz w:val="24"/>
                <w:szCs w:val="24"/>
              </w:rPr>
            </w:pPr>
            <w:r w:rsidRPr="00654C7A">
              <w:rPr>
                <w:rFonts w:ascii="Arial" w:hAnsi="Arial" w:cs="Arial"/>
                <w:color w:val="000000"/>
                <w:sz w:val="24"/>
                <w:szCs w:val="24"/>
              </w:rPr>
              <w:t>Наличие оборудованных и            используемых в образовательном процессе объектов инфраструктуры Организации:</w:t>
            </w:r>
          </w:p>
          <w:p w:rsidR="000534E4" w:rsidRPr="00654C7A" w:rsidRDefault="000534E4" w:rsidP="00D91E8A">
            <w:pPr>
              <w:pStyle w:val="ConsPlusNonformat"/>
              <w:widowControl/>
              <w:spacing w:line="240" w:lineRule="exact"/>
              <w:jc w:val="both"/>
              <w:rPr>
                <w:rFonts w:ascii="Arial" w:hAnsi="Arial" w:cs="Arial"/>
                <w:color w:val="000000"/>
                <w:sz w:val="24"/>
                <w:szCs w:val="24"/>
              </w:rPr>
            </w:pPr>
            <w:r w:rsidRPr="00654C7A">
              <w:rPr>
                <w:rFonts w:ascii="Arial" w:hAnsi="Arial" w:cs="Arial"/>
                <w:color w:val="000000"/>
                <w:sz w:val="24"/>
                <w:szCs w:val="24"/>
              </w:rPr>
              <w:t>спортивной площадки, стадиона, бассейна, других спортивных сооружений (в зависимости от их состояния и степени их использования)</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За каждый вид</w:t>
            </w:r>
          </w:p>
        </w:tc>
        <w:tc>
          <w:tcPr>
            <w:tcW w:w="2473"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10</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16.</w:t>
            </w:r>
          </w:p>
        </w:tc>
        <w:tc>
          <w:tcPr>
            <w:tcW w:w="3812"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Наличие классов (групп), перешедших на федеральные государственные образовательные стандарты нового поколения </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За каждый класс</w:t>
            </w:r>
          </w:p>
        </w:tc>
        <w:tc>
          <w:tcPr>
            <w:tcW w:w="2473"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17.</w:t>
            </w:r>
          </w:p>
        </w:tc>
        <w:tc>
          <w:tcPr>
            <w:tcW w:w="3812" w:type="dxa"/>
          </w:tcPr>
          <w:p w:rsidR="000534E4" w:rsidRPr="00654C7A" w:rsidRDefault="000534E4" w:rsidP="00D91E8A">
            <w:pPr>
              <w:pStyle w:val="ConsPlusNonformat"/>
              <w:widowControl/>
              <w:spacing w:line="240" w:lineRule="exact"/>
              <w:jc w:val="both"/>
              <w:rPr>
                <w:rFonts w:ascii="Arial" w:hAnsi="Arial" w:cs="Arial"/>
                <w:color w:val="000000"/>
                <w:sz w:val="24"/>
                <w:szCs w:val="24"/>
              </w:rPr>
            </w:pPr>
            <w:r w:rsidRPr="00654C7A">
              <w:rPr>
                <w:rFonts w:ascii="Arial" w:hAnsi="Arial" w:cs="Arial"/>
                <w:color w:val="000000"/>
                <w:sz w:val="24"/>
                <w:szCs w:val="24"/>
              </w:rPr>
              <w:t xml:space="preserve">Наличие групп дошкольного образования в Организациях </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За каждую группу</w:t>
            </w:r>
          </w:p>
        </w:tc>
        <w:tc>
          <w:tcPr>
            <w:tcW w:w="2473"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10</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18.</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color w:val="000000"/>
                <w:sz w:val="24"/>
                <w:szCs w:val="24"/>
              </w:rPr>
              <w:t>Наличие</w:t>
            </w:r>
            <w:r w:rsidRPr="00654C7A">
              <w:rPr>
                <w:sz w:val="24"/>
                <w:szCs w:val="24"/>
              </w:rPr>
              <w:t xml:space="preserve"> обучающихся в Организации (за исключением </w:t>
            </w:r>
            <w:r w:rsidRPr="00654C7A">
              <w:rPr>
                <w:sz w:val="24"/>
                <w:szCs w:val="24"/>
              </w:rPr>
              <w:lastRenderedPageBreak/>
              <w:t>организаций дополнительного образования), получающих бесплатные дополнительные образовательные услуги (в кружках, секциях и других формах организации дополнительных образовательных услуг)</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lastRenderedPageBreak/>
              <w:t xml:space="preserve">Количество обучающихся </w:t>
            </w:r>
          </w:p>
        </w:tc>
        <w:tc>
          <w:tcPr>
            <w:tcW w:w="2473"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0,5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lastRenderedPageBreak/>
              <w:t>19.</w:t>
            </w:r>
          </w:p>
        </w:tc>
        <w:tc>
          <w:tcPr>
            <w:tcW w:w="3812" w:type="dxa"/>
          </w:tcPr>
          <w:p w:rsidR="000534E4" w:rsidRPr="00654C7A" w:rsidRDefault="000534E4" w:rsidP="00D91E8A">
            <w:pPr>
              <w:pStyle w:val="ConsPlusNormal"/>
              <w:widowControl/>
              <w:spacing w:line="240" w:lineRule="exact"/>
              <w:ind w:firstLine="0"/>
              <w:jc w:val="both"/>
              <w:rPr>
                <w:sz w:val="24"/>
                <w:szCs w:val="24"/>
              </w:rPr>
            </w:pPr>
            <w:r w:rsidRPr="00654C7A">
              <w:rPr>
                <w:color w:val="000000"/>
                <w:sz w:val="24"/>
                <w:szCs w:val="24"/>
              </w:rPr>
              <w:t>Наличие</w:t>
            </w:r>
            <w:r w:rsidRPr="00654C7A">
              <w:rPr>
                <w:sz w:val="24"/>
                <w:szCs w:val="24"/>
              </w:rPr>
              <w:t xml:space="preserve"> обучающихся, получающих бесплатные дополнительные образовательные услуги вне данной Организации  (в кружках, секциях и других формах организации дополнительных образовательных услуг)</w:t>
            </w:r>
          </w:p>
        </w:tc>
        <w:tc>
          <w:tcPr>
            <w:tcW w:w="2579"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Количество обучающихся </w:t>
            </w:r>
          </w:p>
        </w:tc>
        <w:tc>
          <w:tcPr>
            <w:tcW w:w="2473" w:type="dxa"/>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0,1</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20.</w:t>
            </w:r>
          </w:p>
        </w:tc>
        <w:tc>
          <w:tcPr>
            <w:tcW w:w="3812"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Наличие оборудованных и используемых помещений для разных видов активной деятельности обучающихся (изостудия, театральная студия, комната сказок, зимний сад и др.) </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За каждый вид </w:t>
            </w:r>
          </w:p>
        </w:tc>
        <w:tc>
          <w:tcPr>
            <w:tcW w:w="2473"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15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21.</w:t>
            </w:r>
          </w:p>
        </w:tc>
        <w:tc>
          <w:tcPr>
            <w:tcW w:w="3812"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Наличие классов (групп), в которых реализуется инклюзивное обучение</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За каждый класс</w:t>
            </w:r>
          </w:p>
        </w:tc>
        <w:tc>
          <w:tcPr>
            <w:tcW w:w="2473"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22.</w:t>
            </w:r>
          </w:p>
        </w:tc>
        <w:tc>
          <w:tcPr>
            <w:tcW w:w="3812"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Наличие классов в </w:t>
            </w:r>
            <w:r w:rsidRPr="00654C7A">
              <w:rPr>
                <w:sz w:val="24"/>
                <w:szCs w:val="24"/>
              </w:rPr>
              <w:t xml:space="preserve">общеобразовательной </w:t>
            </w:r>
            <w:r w:rsidRPr="00654C7A">
              <w:rPr>
                <w:color w:val="000000"/>
                <w:sz w:val="24"/>
                <w:szCs w:val="24"/>
              </w:rPr>
              <w:t>организации с углубленным изучением отдельных предметов, классов профильного обучения</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 За каждый класс</w:t>
            </w:r>
          </w:p>
        </w:tc>
        <w:tc>
          <w:tcPr>
            <w:tcW w:w="2473"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23.</w:t>
            </w:r>
          </w:p>
        </w:tc>
        <w:tc>
          <w:tcPr>
            <w:tcW w:w="3812"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Наличие групп продленного дня в </w:t>
            </w:r>
            <w:r w:rsidRPr="00654C7A">
              <w:rPr>
                <w:sz w:val="24"/>
                <w:szCs w:val="24"/>
              </w:rPr>
              <w:t xml:space="preserve">общеобразовательной </w:t>
            </w:r>
            <w:r w:rsidRPr="00654C7A">
              <w:rPr>
                <w:color w:val="000000"/>
                <w:sz w:val="24"/>
                <w:szCs w:val="24"/>
              </w:rPr>
              <w:t>организации</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За  каждую группу</w:t>
            </w:r>
          </w:p>
        </w:tc>
        <w:tc>
          <w:tcPr>
            <w:tcW w:w="2473"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24.</w:t>
            </w:r>
          </w:p>
        </w:tc>
        <w:tc>
          <w:tcPr>
            <w:tcW w:w="3812" w:type="dxa"/>
          </w:tcPr>
          <w:p w:rsidR="000534E4" w:rsidRPr="00654C7A" w:rsidRDefault="000534E4" w:rsidP="00D91E8A">
            <w:pPr>
              <w:pStyle w:val="ConsPlusNonformat"/>
              <w:widowControl/>
              <w:spacing w:line="240" w:lineRule="exact"/>
              <w:jc w:val="both"/>
              <w:rPr>
                <w:rFonts w:ascii="Arial" w:hAnsi="Arial" w:cs="Arial"/>
                <w:color w:val="000000"/>
                <w:sz w:val="24"/>
                <w:szCs w:val="24"/>
              </w:rPr>
            </w:pPr>
            <w:r w:rsidRPr="00654C7A">
              <w:rPr>
                <w:rFonts w:ascii="Arial" w:hAnsi="Arial" w:cs="Arial"/>
                <w:color w:val="000000"/>
                <w:sz w:val="24"/>
                <w:szCs w:val="24"/>
              </w:rPr>
              <w:t xml:space="preserve">Наличие обучающихся по дистанционной форме обучения </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За каждого обучающегося </w:t>
            </w:r>
          </w:p>
        </w:tc>
        <w:tc>
          <w:tcPr>
            <w:tcW w:w="2473"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0,5</w:t>
            </w:r>
          </w:p>
        </w:tc>
      </w:tr>
      <w:tr w:rsidR="000534E4" w:rsidRPr="00654C7A" w:rsidTr="00D91E8A">
        <w:tc>
          <w:tcPr>
            <w:tcW w:w="706" w:type="dxa"/>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25.</w:t>
            </w:r>
          </w:p>
        </w:tc>
        <w:tc>
          <w:tcPr>
            <w:tcW w:w="3812" w:type="dxa"/>
          </w:tcPr>
          <w:p w:rsidR="000534E4" w:rsidRPr="00654C7A" w:rsidRDefault="000534E4" w:rsidP="00D91E8A">
            <w:pPr>
              <w:pStyle w:val="ConsPlusNonformat"/>
              <w:widowControl/>
              <w:spacing w:line="240" w:lineRule="exact"/>
              <w:jc w:val="both"/>
              <w:rPr>
                <w:rFonts w:ascii="Arial" w:hAnsi="Arial" w:cs="Arial"/>
                <w:color w:val="000000"/>
                <w:sz w:val="24"/>
                <w:szCs w:val="24"/>
              </w:rPr>
            </w:pPr>
            <w:r w:rsidRPr="00654C7A">
              <w:rPr>
                <w:rFonts w:ascii="Arial" w:hAnsi="Arial" w:cs="Arial"/>
                <w:color w:val="000000"/>
                <w:sz w:val="24"/>
                <w:szCs w:val="24"/>
              </w:rPr>
              <w:t xml:space="preserve">Наличие обучающихся по индивидуальному учебному плану, в том числе реализующих ускоренное обучение                   </w:t>
            </w:r>
          </w:p>
        </w:tc>
        <w:tc>
          <w:tcPr>
            <w:tcW w:w="2579"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 xml:space="preserve">За каждого обучающегося </w:t>
            </w:r>
          </w:p>
        </w:tc>
        <w:tc>
          <w:tcPr>
            <w:tcW w:w="2473" w:type="dxa"/>
          </w:tcPr>
          <w:p w:rsidR="000534E4" w:rsidRPr="00654C7A" w:rsidRDefault="000534E4" w:rsidP="00D91E8A">
            <w:pPr>
              <w:pStyle w:val="ConsPlusNormal"/>
              <w:widowControl/>
              <w:spacing w:line="240" w:lineRule="exact"/>
              <w:ind w:firstLine="0"/>
              <w:jc w:val="both"/>
              <w:rPr>
                <w:color w:val="000000"/>
                <w:sz w:val="24"/>
                <w:szCs w:val="24"/>
              </w:rPr>
            </w:pPr>
            <w:r w:rsidRPr="00654C7A">
              <w:rPr>
                <w:color w:val="000000"/>
                <w:sz w:val="24"/>
                <w:szCs w:val="24"/>
              </w:rPr>
              <w:t>0,5</w:t>
            </w:r>
          </w:p>
        </w:tc>
      </w:tr>
    </w:tbl>
    <w:p w:rsidR="000534E4" w:rsidRPr="00654C7A" w:rsidRDefault="000534E4" w:rsidP="000534E4">
      <w:pPr>
        <w:pStyle w:val="ConsPlusNormal"/>
        <w:widowControl/>
        <w:spacing w:line="240" w:lineRule="exact"/>
        <w:ind w:firstLine="0"/>
        <w:jc w:val="both"/>
        <w:rPr>
          <w:sz w:val="24"/>
          <w:szCs w:val="24"/>
        </w:rPr>
      </w:pPr>
    </w:p>
    <w:p w:rsidR="000534E4" w:rsidRPr="00654C7A" w:rsidRDefault="000534E4" w:rsidP="000534E4">
      <w:pPr>
        <w:pStyle w:val="ConsPlusNormal"/>
        <w:widowControl/>
        <w:spacing w:line="240" w:lineRule="exact"/>
        <w:ind w:firstLine="540"/>
        <w:jc w:val="both"/>
        <w:rPr>
          <w:sz w:val="24"/>
          <w:szCs w:val="24"/>
        </w:rPr>
      </w:pPr>
      <w:r w:rsidRPr="00654C7A">
        <w:rPr>
          <w:sz w:val="24"/>
          <w:szCs w:val="24"/>
        </w:rPr>
        <w:t>9. Организации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rsidR="000534E4" w:rsidRPr="00654C7A" w:rsidRDefault="000534E4" w:rsidP="000534E4">
      <w:pPr>
        <w:pStyle w:val="ConsPlusNormal"/>
        <w:widowControl/>
        <w:spacing w:line="240" w:lineRule="exact"/>
        <w:ind w:firstLine="0"/>
        <w:rPr>
          <w:sz w:val="24"/>
          <w:szCs w:val="24"/>
        </w:rPr>
      </w:pPr>
    </w:p>
    <w:tbl>
      <w:tblPr>
        <w:tblW w:w="9498" w:type="dxa"/>
        <w:tblInd w:w="70" w:type="dxa"/>
        <w:tblLayout w:type="fixed"/>
        <w:tblCellMar>
          <w:left w:w="70" w:type="dxa"/>
          <w:right w:w="70" w:type="dxa"/>
        </w:tblCellMar>
        <w:tblLook w:val="0000"/>
      </w:tblPr>
      <w:tblGrid>
        <w:gridCol w:w="540"/>
        <w:gridCol w:w="3288"/>
        <w:gridCol w:w="1701"/>
        <w:gridCol w:w="1215"/>
        <w:gridCol w:w="1215"/>
        <w:gridCol w:w="1539"/>
      </w:tblGrid>
      <w:tr w:rsidR="000534E4" w:rsidRPr="00654C7A" w:rsidTr="00D91E8A">
        <w:trPr>
          <w:cantSplit/>
          <w:trHeight w:val="480"/>
          <w:tblHeader/>
        </w:trPr>
        <w:tc>
          <w:tcPr>
            <w:tcW w:w="540" w:type="dxa"/>
            <w:vMerge w:val="restart"/>
            <w:tcBorders>
              <w:top w:val="single" w:sz="6" w:space="0" w:color="auto"/>
              <w:left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 xml:space="preserve">№ </w:t>
            </w:r>
          </w:p>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п/п</w:t>
            </w:r>
          </w:p>
        </w:tc>
        <w:tc>
          <w:tcPr>
            <w:tcW w:w="3288" w:type="dxa"/>
            <w:vMerge w:val="restart"/>
            <w:tcBorders>
              <w:top w:val="single" w:sz="6" w:space="0" w:color="auto"/>
              <w:left w:val="single" w:sz="6" w:space="0" w:color="auto"/>
              <w:bottom w:val="nil"/>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 xml:space="preserve">Тип и специфика деятельности (специальные наименования) образовательных организаций </w:t>
            </w:r>
          </w:p>
        </w:tc>
        <w:tc>
          <w:tcPr>
            <w:tcW w:w="5670" w:type="dxa"/>
            <w:gridSpan w:val="4"/>
            <w:tcBorders>
              <w:top w:val="single" w:sz="6"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Группа, к которой образовательная организация относится по оплате труда руководителей по сумме баллов</w:t>
            </w:r>
          </w:p>
        </w:tc>
      </w:tr>
      <w:tr w:rsidR="000534E4" w:rsidRPr="00654C7A" w:rsidTr="00D91E8A">
        <w:trPr>
          <w:cantSplit/>
          <w:trHeight w:val="240"/>
          <w:tblHeader/>
        </w:trPr>
        <w:tc>
          <w:tcPr>
            <w:tcW w:w="540" w:type="dxa"/>
            <w:vMerge/>
            <w:tcBorders>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p>
        </w:tc>
        <w:tc>
          <w:tcPr>
            <w:tcW w:w="3288" w:type="dxa"/>
            <w:vMerge/>
            <w:tcBorders>
              <w:top w:val="nil"/>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I гр.</w:t>
            </w:r>
          </w:p>
        </w:tc>
        <w:tc>
          <w:tcPr>
            <w:tcW w:w="1215" w:type="dxa"/>
            <w:tcBorders>
              <w:top w:val="single" w:sz="6"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II гр.</w:t>
            </w:r>
          </w:p>
        </w:tc>
        <w:tc>
          <w:tcPr>
            <w:tcW w:w="1215" w:type="dxa"/>
            <w:tcBorders>
              <w:top w:val="single" w:sz="6"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III гр.</w:t>
            </w:r>
          </w:p>
        </w:tc>
        <w:tc>
          <w:tcPr>
            <w:tcW w:w="1539" w:type="dxa"/>
            <w:tcBorders>
              <w:top w:val="single" w:sz="6"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IV гр.</w:t>
            </w:r>
          </w:p>
        </w:tc>
      </w:tr>
    </w:tbl>
    <w:p w:rsidR="000534E4" w:rsidRPr="00654C7A" w:rsidRDefault="000534E4" w:rsidP="000534E4">
      <w:pPr>
        <w:spacing w:after="0" w:line="20" w:lineRule="exact"/>
        <w:rPr>
          <w:rFonts w:ascii="Arial" w:hAnsi="Arial" w:cs="Arial"/>
          <w:sz w:val="24"/>
          <w:szCs w:val="24"/>
        </w:rPr>
      </w:pPr>
    </w:p>
    <w:tbl>
      <w:tblPr>
        <w:tblW w:w="9498" w:type="dxa"/>
        <w:tblInd w:w="70" w:type="dxa"/>
        <w:tblLayout w:type="fixed"/>
        <w:tblCellMar>
          <w:left w:w="70" w:type="dxa"/>
          <w:right w:w="70" w:type="dxa"/>
        </w:tblCellMar>
        <w:tblLook w:val="0000"/>
      </w:tblPr>
      <w:tblGrid>
        <w:gridCol w:w="540"/>
        <w:gridCol w:w="3288"/>
        <w:gridCol w:w="1701"/>
        <w:gridCol w:w="1215"/>
        <w:gridCol w:w="1215"/>
        <w:gridCol w:w="1539"/>
      </w:tblGrid>
      <w:tr w:rsidR="000534E4" w:rsidRPr="00654C7A" w:rsidTr="00D91E8A">
        <w:trPr>
          <w:cantSplit/>
          <w:trHeight w:val="240"/>
          <w:tblHeader/>
        </w:trPr>
        <w:tc>
          <w:tcPr>
            <w:tcW w:w="540" w:type="dxa"/>
            <w:tcBorders>
              <w:top w:val="single" w:sz="4"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1</w:t>
            </w:r>
          </w:p>
        </w:tc>
        <w:tc>
          <w:tcPr>
            <w:tcW w:w="3288" w:type="dxa"/>
            <w:tcBorders>
              <w:top w:val="single" w:sz="4"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w:t>
            </w:r>
          </w:p>
        </w:tc>
        <w:tc>
          <w:tcPr>
            <w:tcW w:w="1701" w:type="dxa"/>
            <w:tcBorders>
              <w:top w:val="single" w:sz="4"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3</w:t>
            </w:r>
          </w:p>
        </w:tc>
        <w:tc>
          <w:tcPr>
            <w:tcW w:w="1215" w:type="dxa"/>
            <w:tcBorders>
              <w:top w:val="single" w:sz="4"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4</w:t>
            </w:r>
          </w:p>
        </w:tc>
        <w:tc>
          <w:tcPr>
            <w:tcW w:w="1215" w:type="dxa"/>
            <w:tcBorders>
              <w:top w:val="single" w:sz="4"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5</w:t>
            </w:r>
          </w:p>
        </w:tc>
        <w:tc>
          <w:tcPr>
            <w:tcW w:w="1539" w:type="dxa"/>
            <w:tcBorders>
              <w:top w:val="single" w:sz="4"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6</w:t>
            </w:r>
          </w:p>
        </w:tc>
      </w:tr>
      <w:tr w:rsidR="000534E4" w:rsidRPr="00654C7A" w:rsidTr="00D91E8A">
        <w:trPr>
          <w:cantSplit/>
          <w:trHeight w:val="240"/>
        </w:trPr>
        <w:tc>
          <w:tcPr>
            <w:tcW w:w="540" w:type="dxa"/>
            <w:tcBorders>
              <w:top w:val="nil"/>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lastRenderedPageBreak/>
              <w:t>1.</w:t>
            </w:r>
          </w:p>
        </w:tc>
        <w:tc>
          <w:tcPr>
            <w:tcW w:w="3288" w:type="dxa"/>
            <w:tcBorders>
              <w:top w:val="nil"/>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Дошкольные образовательные организации; общеобразовательные организации; организации дополнительного образования</w:t>
            </w:r>
          </w:p>
        </w:tc>
        <w:tc>
          <w:tcPr>
            <w:tcW w:w="1701"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свыше 500</w:t>
            </w:r>
          </w:p>
        </w:tc>
        <w:tc>
          <w:tcPr>
            <w:tcW w:w="121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до 500</w:t>
            </w:r>
          </w:p>
        </w:tc>
        <w:tc>
          <w:tcPr>
            <w:tcW w:w="121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до 350</w:t>
            </w:r>
          </w:p>
        </w:tc>
        <w:tc>
          <w:tcPr>
            <w:tcW w:w="1539"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до 200</w:t>
            </w:r>
          </w:p>
        </w:tc>
      </w:tr>
      <w:tr w:rsidR="000534E4" w:rsidRPr="00654C7A" w:rsidTr="00D91E8A">
        <w:trPr>
          <w:cantSplit/>
          <w:trHeight w:val="240"/>
        </w:trPr>
        <w:tc>
          <w:tcPr>
            <w:tcW w:w="540" w:type="dxa"/>
            <w:tcBorders>
              <w:top w:val="nil"/>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2.</w:t>
            </w:r>
          </w:p>
        </w:tc>
        <w:tc>
          <w:tcPr>
            <w:tcW w:w="3288" w:type="dxa"/>
            <w:tcBorders>
              <w:top w:val="nil"/>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Общеобразовательные организации с профильными классами; </w:t>
            </w:r>
          </w:p>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Организации с наличием групп дошкольного образования </w:t>
            </w:r>
          </w:p>
        </w:tc>
        <w:tc>
          <w:tcPr>
            <w:tcW w:w="1701"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свыше 450</w:t>
            </w:r>
          </w:p>
        </w:tc>
        <w:tc>
          <w:tcPr>
            <w:tcW w:w="121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до 450</w:t>
            </w:r>
          </w:p>
        </w:tc>
        <w:tc>
          <w:tcPr>
            <w:tcW w:w="121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до300</w:t>
            </w:r>
          </w:p>
        </w:tc>
        <w:tc>
          <w:tcPr>
            <w:tcW w:w="1539"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p>
        </w:tc>
      </w:tr>
      <w:tr w:rsidR="000534E4" w:rsidRPr="00654C7A" w:rsidTr="00D91E8A">
        <w:trPr>
          <w:cantSplit/>
          <w:trHeight w:val="240"/>
        </w:trPr>
        <w:tc>
          <w:tcPr>
            <w:tcW w:w="540" w:type="dxa"/>
            <w:tcBorders>
              <w:top w:val="nil"/>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3.</w:t>
            </w:r>
          </w:p>
        </w:tc>
        <w:tc>
          <w:tcPr>
            <w:tcW w:w="3288" w:type="dxa"/>
            <w:tcBorders>
              <w:top w:val="nil"/>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Организации с классами (группами), реализующими адаптированные образовательные программы; Общеобразовательные организации с классами углубленного обучения (в том числе лицеи, гимназии)</w:t>
            </w:r>
          </w:p>
        </w:tc>
        <w:tc>
          <w:tcPr>
            <w:tcW w:w="1701"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свыше 400</w:t>
            </w:r>
          </w:p>
        </w:tc>
        <w:tc>
          <w:tcPr>
            <w:tcW w:w="121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до 400</w:t>
            </w:r>
          </w:p>
        </w:tc>
        <w:tc>
          <w:tcPr>
            <w:tcW w:w="121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до 300</w:t>
            </w:r>
          </w:p>
        </w:tc>
        <w:tc>
          <w:tcPr>
            <w:tcW w:w="1539"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p>
        </w:tc>
      </w:tr>
      <w:tr w:rsidR="000534E4" w:rsidRPr="00654C7A" w:rsidTr="00D91E8A">
        <w:trPr>
          <w:cantSplit/>
          <w:trHeight w:val="240"/>
        </w:trPr>
        <w:tc>
          <w:tcPr>
            <w:tcW w:w="540" w:type="dxa"/>
            <w:tcBorders>
              <w:top w:val="nil"/>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jc w:val="center"/>
              <w:rPr>
                <w:sz w:val="24"/>
                <w:szCs w:val="24"/>
              </w:rPr>
            </w:pPr>
            <w:r w:rsidRPr="00654C7A">
              <w:rPr>
                <w:sz w:val="24"/>
                <w:szCs w:val="24"/>
              </w:rPr>
              <w:t>4.</w:t>
            </w:r>
          </w:p>
        </w:tc>
        <w:tc>
          <w:tcPr>
            <w:tcW w:w="3288" w:type="dxa"/>
            <w:tcBorders>
              <w:top w:val="nil"/>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spacing w:line="240" w:lineRule="exact"/>
              <w:ind w:firstLine="0"/>
              <w:jc w:val="both"/>
              <w:rPr>
                <w:sz w:val="24"/>
                <w:szCs w:val="24"/>
              </w:rPr>
            </w:pPr>
            <w:r w:rsidRPr="00654C7A">
              <w:rPr>
                <w:sz w:val="24"/>
                <w:szCs w:val="24"/>
              </w:rPr>
              <w:t xml:space="preserve">Организации, реализующие адаптированные образовательные программы </w:t>
            </w:r>
          </w:p>
        </w:tc>
        <w:tc>
          <w:tcPr>
            <w:tcW w:w="1701"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rPr>
                <w:sz w:val="24"/>
                <w:szCs w:val="24"/>
              </w:rPr>
            </w:pPr>
            <w:r w:rsidRPr="00654C7A">
              <w:rPr>
                <w:sz w:val="24"/>
                <w:szCs w:val="24"/>
              </w:rPr>
              <w:t>свыше 350</w:t>
            </w:r>
          </w:p>
        </w:tc>
        <w:tc>
          <w:tcPr>
            <w:tcW w:w="121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rPr>
                <w:sz w:val="24"/>
                <w:szCs w:val="24"/>
              </w:rPr>
            </w:pPr>
            <w:r w:rsidRPr="00654C7A">
              <w:rPr>
                <w:sz w:val="24"/>
                <w:szCs w:val="24"/>
              </w:rPr>
              <w:t>до 350</w:t>
            </w:r>
          </w:p>
        </w:tc>
        <w:tc>
          <w:tcPr>
            <w:tcW w:w="121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rPr>
                <w:sz w:val="24"/>
                <w:szCs w:val="24"/>
              </w:rPr>
            </w:pPr>
            <w:r w:rsidRPr="00654C7A">
              <w:rPr>
                <w:sz w:val="24"/>
                <w:szCs w:val="24"/>
              </w:rPr>
              <w:t>до 300</w:t>
            </w:r>
          </w:p>
        </w:tc>
        <w:tc>
          <w:tcPr>
            <w:tcW w:w="1539"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spacing w:line="240" w:lineRule="exact"/>
              <w:ind w:firstLine="0"/>
              <w:rPr>
                <w:sz w:val="24"/>
                <w:szCs w:val="24"/>
              </w:rPr>
            </w:pPr>
          </w:p>
        </w:tc>
      </w:tr>
    </w:tbl>
    <w:p w:rsidR="000534E4" w:rsidRPr="00654C7A" w:rsidRDefault="000534E4" w:rsidP="000534E4">
      <w:pPr>
        <w:pStyle w:val="ConsPlusNormal"/>
        <w:widowControl/>
        <w:ind w:firstLine="0"/>
        <w:jc w:val="center"/>
        <w:outlineLvl w:val="1"/>
        <w:rPr>
          <w:sz w:val="24"/>
          <w:szCs w:val="24"/>
        </w:rPr>
      </w:pPr>
    </w:p>
    <w:p w:rsidR="000534E4" w:rsidRPr="00654C7A" w:rsidRDefault="000534E4" w:rsidP="000534E4">
      <w:pPr>
        <w:pStyle w:val="ConsPlusNormal"/>
        <w:widowControl/>
        <w:ind w:firstLine="0"/>
        <w:jc w:val="center"/>
        <w:outlineLvl w:val="1"/>
        <w:rPr>
          <w:sz w:val="24"/>
          <w:szCs w:val="24"/>
        </w:rPr>
      </w:pPr>
      <w:r w:rsidRPr="00654C7A">
        <w:rPr>
          <w:sz w:val="24"/>
          <w:szCs w:val="24"/>
        </w:rPr>
        <w:t>___________________________</w:t>
      </w:r>
    </w:p>
    <w:p w:rsidR="000534E4" w:rsidRPr="00654C7A" w:rsidRDefault="000534E4" w:rsidP="000534E4">
      <w:pPr>
        <w:pStyle w:val="ConsPlusNormal"/>
        <w:widowControl/>
        <w:ind w:firstLine="0"/>
        <w:jc w:val="center"/>
        <w:outlineLvl w:val="1"/>
        <w:rPr>
          <w:sz w:val="24"/>
          <w:szCs w:val="24"/>
        </w:rPr>
      </w:pPr>
    </w:p>
    <w:tbl>
      <w:tblPr>
        <w:tblW w:w="0" w:type="auto"/>
        <w:tblLook w:val="0000"/>
      </w:tblPr>
      <w:tblGrid>
        <w:gridCol w:w="6376"/>
        <w:gridCol w:w="3194"/>
      </w:tblGrid>
      <w:tr w:rsidR="000534E4" w:rsidRPr="00654C7A" w:rsidTr="00D91E8A">
        <w:tc>
          <w:tcPr>
            <w:tcW w:w="6377" w:type="dxa"/>
            <w:tcBorders>
              <w:top w:val="nil"/>
              <w:left w:val="nil"/>
              <w:bottom w:val="nil"/>
              <w:right w:val="nil"/>
            </w:tcBorders>
            <w:vAlign w:val="bottom"/>
          </w:tcPr>
          <w:p w:rsidR="000534E4" w:rsidRPr="00654C7A" w:rsidRDefault="000534E4" w:rsidP="00D91E8A">
            <w:pPr>
              <w:autoSpaceDN w:val="0"/>
              <w:adjustRightInd w:val="0"/>
              <w:spacing w:after="0"/>
              <w:rPr>
                <w:rFonts w:ascii="Arial" w:hAnsi="Arial" w:cs="Arial"/>
                <w:b/>
                <w:sz w:val="24"/>
                <w:szCs w:val="24"/>
              </w:rPr>
            </w:pPr>
          </w:p>
        </w:tc>
        <w:tc>
          <w:tcPr>
            <w:tcW w:w="3194" w:type="dxa"/>
            <w:tcBorders>
              <w:top w:val="nil"/>
              <w:left w:val="nil"/>
              <w:bottom w:val="nil"/>
              <w:right w:val="nil"/>
            </w:tcBorders>
            <w:vAlign w:val="bottom"/>
          </w:tcPr>
          <w:p w:rsidR="000534E4" w:rsidRPr="00654C7A" w:rsidRDefault="000534E4" w:rsidP="00D91E8A">
            <w:pPr>
              <w:autoSpaceDN w:val="0"/>
              <w:adjustRightInd w:val="0"/>
              <w:spacing w:after="0"/>
              <w:ind w:left="-4037"/>
              <w:jc w:val="right"/>
              <w:rPr>
                <w:rFonts w:ascii="Arial" w:hAnsi="Arial" w:cs="Arial"/>
                <w:b/>
                <w:sz w:val="24"/>
                <w:szCs w:val="24"/>
              </w:rPr>
            </w:pPr>
          </w:p>
        </w:tc>
      </w:tr>
    </w:tbl>
    <w:p w:rsidR="000534E4" w:rsidRPr="00654C7A" w:rsidRDefault="000534E4" w:rsidP="000534E4">
      <w:pPr>
        <w:jc w:val="center"/>
        <w:rPr>
          <w:rFonts w:ascii="Arial" w:hAnsi="Arial" w:cs="Arial"/>
          <w:sz w:val="24"/>
          <w:szCs w:val="24"/>
        </w:rPr>
        <w:sectPr w:rsidR="000534E4" w:rsidRPr="00654C7A" w:rsidSect="00D91E8A">
          <w:pgSz w:w="11906" w:h="16838"/>
          <w:pgMar w:top="1134" w:right="851" w:bottom="1134" w:left="1701" w:header="709" w:footer="709" w:gutter="0"/>
          <w:pgNumType w:start="1"/>
          <w:cols w:space="708"/>
          <w:titlePg/>
          <w:docGrid w:linePitch="360"/>
        </w:sectPr>
      </w:pPr>
    </w:p>
    <w:tbl>
      <w:tblPr>
        <w:tblW w:w="0" w:type="auto"/>
        <w:tblLook w:val="01E0"/>
      </w:tblPr>
      <w:tblGrid>
        <w:gridCol w:w="4068"/>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№7</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организаций Ефремовского</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 xml:space="preserve"> 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rPr>
              <w:t>образовательную деятельность</w:t>
            </w:r>
          </w:p>
          <w:p w:rsidR="000534E4" w:rsidRPr="00654C7A" w:rsidRDefault="000534E4" w:rsidP="00D91E8A">
            <w:pPr>
              <w:pStyle w:val="ConsPlusNormal"/>
              <w:widowControl/>
              <w:ind w:firstLine="0"/>
              <w:jc w:val="center"/>
              <w:rPr>
                <w:b/>
                <w:sz w:val="22"/>
                <w:szCs w:val="22"/>
              </w:rPr>
            </w:pPr>
          </w:p>
        </w:tc>
      </w:tr>
    </w:tbl>
    <w:p w:rsidR="000534E4" w:rsidRPr="00654C7A" w:rsidRDefault="000534E4" w:rsidP="000534E4">
      <w:pPr>
        <w:pStyle w:val="ConsPlusNormal"/>
        <w:widowControl/>
        <w:ind w:firstLine="0"/>
        <w:jc w:val="center"/>
        <w:outlineLvl w:val="1"/>
        <w:rPr>
          <w:sz w:val="24"/>
          <w:szCs w:val="24"/>
        </w:rPr>
      </w:pPr>
    </w:p>
    <w:p w:rsidR="000534E4" w:rsidRPr="00654C7A" w:rsidRDefault="000534E4" w:rsidP="000534E4">
      <w:pPr>
        <w:pStyle w:val="ConsPlusNormal"/>
        <w:widowControl/>
        <w:ind w:firstLine="0"/>
        <w:jc w:val="center"/>
        <w:outlineLvl w:val="1"/>
        <w:rPr>
          <w:b/>
          <w:sz w:val="24"/>
          <w:szCs w:val="24"/>
        </w:rPr>
      </w:pPr>
      <w:r w:rsidRPr="00654C7A">
        <w:rPr>
          <w:b/>
          <w:sz w:val="24"/>
          <w:szCs w:val="24"/>
        </w:rPr>
        <w:t>ПЕРЕЧЕНЬ</w:t>
      </w:r>
    </w:p>
    <w:p w:rsidR="000534E4" w:rsidRPr="00654C7A" w:rsidRDefault="000534E4" w:rsidP="000534E4">
      <w:pPr>
        <w:pStyle w:val="ConsPlusNormal"/>
        <w:widowControl/>
        <w:ind w:firstLine="0"/>
        <w:jc w:val="center"/>
        <w:outlineLvl w:val="1"/>
        <w:rPr>
          <w:b/>
          <w:sz w:val="24"/>
          <w:szCs w:val="24"/>
        </w:rPr>
      </w:pPr>
      <w:r w:rsidRPr="00654C7A">
        <w:rPr>
          <w:b/>
          <w:sz w:val="24"/>
          <w:szCs w:val="24"/>
        </w:rPr>
        <w:t>должностей работников, относимых к основному персоналу, для определения размеров должностных окладов руководителей Организаций</w:t>
      </w:r>
      <w:r w:rsidRPr="00654C7A">
        <w:rPr>
          <w:sz w:val="24"/>
          <w:szCs w:val="24"/>
        </w:rPr>
        <w:t xml:space="preserve"> </w:t>
      </w:r>
    </w:p>
    <w:p w:rsidR="000534E4" w:rsidRPr="00654C7A" w:rsidRDefault="000534E4" w:rsidP="000534E4">
      <w:pPr>
        <w:pStyle w:val="ConsPlusNormal"/>
        <w:widowControl/>
        <w:ind w:firstLine="0"/>
        <w:jc w:val="center"/>
        <w:rPr>
          <w:sz w:val="24"/>
          <w:szCs w:val="24"/>
        </w:rPr>
      </w:pPr>
      <w:r w:rsidRPr="00654C7A">
        <w:rPr>
          <w:sz w:val="24"/>
          <w:szCs w:val="24"/>
        </w:rPr>
        <w:t xml:space="preserve"> </w:t>
      </w:r>
    </w:p>
    <w:p w:rsidR="000534E4" w:rsidRPr="00654C7A" w:rsidRDefault="000534E4" w:rsidP="000534E4">
      <w:pPr>
        <w:pStyle w:val="ConsPlusNormal"/>
        <w:widowControl/>
        <w:ind w:firstLine="709"/>
        <w:jc w:val="both"/>
        <w:rPr>
          <w:sz w:val="24"/>
          <w:szCs w:val="24"/>
        </w:rPr>
      </w:pPr>
      <w:r w:rsidRPr="00654C7A">
        <w:rPr>
          <w:sz w:val="24"/>
          <w:szCs w:val="24"/>
        </w:rPr>
        <w:t>воспитатель</w:t>
      </w:r>
    </w:p>
    <w:p w:rsidR="000534E4" w:rsidRPr="00654C7A" w:rsidRDefault="000534E4" w:rsidP="000534E4">
      <w:pPr>
        <w:pStyle w:val="ConsPlusNormal"/>
        <w:widowControl/>
        <w:ind w:firstLine="709"/>
        <w:jc w:val="both"/>
        <w:rPr>
          <w:sz w:val="24"/>
          <w:szCs w:val="24"/>
        </w:rPr>
      </w:pPr>
      <w:r w:rsidRPr="00654C7A">
        <w:rPr>
          <w:sz w:val="24"/>
          <w:szCs w:val="24"/>
        </w:rPr>
        <w:t>инструктор по физической культуре</w:t>
      </w:r>
    </w:p>
    <w:p w:rsidR="000534E4" w:rsidRPr="00654C7A" w:rsidRDefault="000534E4" w:rsidP="000534E4">
      <w:pPr>
        <w:pStyle w:val="ConsPlusNormal"/>
        <w:widowControl/>
        <w:ind w:firstLine="709"/>
        <w:jc w:val="both"/>
        <w:rPr>
          <w:sz w:val="24"/>
          <w:szCs w:val="24"/>
        </w:rPr>
      </w:pPr>
      <w:r w:rsidRPr="00654C7A">
        <w:rPr>
          <w:sz w:val="24"/>
          <w:szCs w:val="24"/>
        </w:rPr>
        <w:t>концертмейстер</w:t>
      </w:r>
    </w:p>
    <w:p w:rsidR="000534E4" w:rsidRPr="00654C7A" w:rsidRDefault="000534E4" w:rsidP="000534E4">
      <w:pPr>
        <w:pStyle w:val="ConsPlusNormal"/>
        <w:widowControl/>
        <w:ind w:firstLine="709"/>
        <w:jc w:val="both"/>
        <w:rPr>
          <w:sz w:val="24"/>
          <w:szCs w:val="24"/>
        </w:rPr>
      </w:pPr>
      <w:r w:rsidRPr="00654C7A">
        <w:rPr>
          <w:sz w:val="24"/>
          <w:szCs w:val="24"/>
        </w:rPr>
        <w:t>методист</w:t>
      </w:r>
    </w:p>
    <w:p w:rsidR="000534E4" w:rsidRPr="00654C7A" w:rsidRDefault="000534E4" w:rsidP="000534E4">
      <w:pPr>
        <w:pStyle w:val="ConsPlusNormal"/>
        <w:widowControl/>
        <w:ind w:firstLine="709"/>
        <w:jc w:val="both"/>
        <w:rPr>
          <w:sz w:val="24"/>
          <w:szCs w:val="24"/>
        </w:rPr>
      </w:pPr>
      <w:r w:rsidRPr="00654C7A">
        <w:rPr>
          <w:sz w:val="24"/>
          <w:szCs w:val="24"/>
        </w:rPr>
        <w:t>младший воспитатель</w:t>
      </w:r>
    </w:p>
    <w:p w:rsidR="000534E4" w:rsidRPr="00654C7A" w:rsidRDefault="000534E4" w:rsidP="000534E4">
      <w:pPr>
        <w:pStyle w:val="ConsPlusNormal"/>
        <w:widowControl/>
        <w:ind w:firstLine="709"/>
        <w:jc w:val="both"/>
        <w:rPr>
          <w:sz w:val="24"/>
          <w:szCs w:val="24"/>
        </w:rPr>
      </w:pPr>
      <w:r w:rsidRPr="00654C7A">
        <w:rPr>
          <w:sz w:val="24"/>
          <w:szCs w:val="24"/>
        </w:rPr>
        <w:t>музыкальный руководитель</w:t>
      </w:r>
    </w:p>
    <w:p w:rsidR="000534E4" w:rsidRPr="00654C7A" w:rsidRDefault="000534E4" w:rsidP="000534E4">
      <w:pPr>
        <w:pStyle w:val="ConsPlusNormal"/>
        <w:widowControl/>
        <w:ind w:firstLine="709"/>
        <w:jc w:val="both"/>
        <w:rPr>
          <w:sz w:val="24"/>
          <w:szCs w:val="24"/>
        </w:rPr>
      </w:pPr>
      <w:r w:rsidRPr="00654C7A">
        <w:rPr>
          <w:sz w:val="24"/>
          <w:szCs w:val="24"/>
        </w:rPr>
        <w:t>педагог дополнительного образования</w:t>
      </w:r>
    </w:p>
    <w:p w:rsidR="000534E4" w:rsidRPr="00654C7A" w:rsidRDefault="000534E4" w:rsidP="000534E4">
      <w:pPr>
        <w:pStyle w:val="ConsPlusNormal"/>
        <w:widowControl/>
        <w:ind w:firstLine="709"/>
        <w:jc w:val="both"/>
        <w:rPr>
          <w:sz w:val="24"/>
          <w:szCs w:val="24"/>
        </w:rPr>
      </w:pPr>
      <w:r w:rsidRPr="00654C7A">
        <w:rPr>
          <w:sz w:val="24"/>
          <w:szCs w:val="24"/>
        </w:rPr>
        <w:t>педагог-организатор</w:t>
      </w:r>
    </w:p>
    <w:p w:rsidR="000534E4" w:rsidRPr="00654C7A" w:rsidRDefault="000534E4" w:rsidP="000534E4">
      <w:pPr>
        <w:pStyle w:val="ConsPlusNormal"/>
        <w:widowControl/>
        <w:ind w:firstLine="709"/>
        <w:jc w:val="both"/>
        <w:rPr>
          <w:sz w:val="24"/>
          <w:szCs w:val="24"/>
        </w:rPr>
      </w:pPr>
      <w:r w:rsidRPr="00654C7A">
        <w:rPr>
          <w:sz w:val="24"/>
          <w:szCs w:val="24"/>
        </w:rPr>
        <w:t>педагог-психолог</w:t>
      </w:r>
    </w:p>
    <w:p w:rsidR="000534E4" w:rsidRPr="00654C7A" w:rsidRDefault="000534E4" w:rsidP="000534E4">
      <w:pPr>
        <w:pStyle w:val="ConsPlusNormal"/>
        <w:widowControl/>
        <w:ind w:firstLine="709"/>
        <w:jc w:val="both"/>
        <w:rPr>
          <w:sz w:val="24"/>
          <w:szCs w:val="24"/>
        </w:rPr>
      </w:pPr>
      <w:r w:rsidRPr="00654C7A">
        <w:rPr>
          <w:sz w:val="24"/>
          <w:szCs w:val="24"/>
        </w:rPr>
        <w:t>преподаватель</w:t>
      </w:r>
    </w:p>
    <w:p w:rsidR="000534E4" w:rsidRPr="00654C7A" w:rsidRDefault="000534E4" w:rsidP="000534E4">
      <w:pPr>
        <w:pStyle w:val="ConsPlusNormal"/>
        <w:widowControl/>
        <w:ind w:firstLine="709"/>
        <w:jc w:val="both"/>
        <w:rPr>
          <w:sz w:val="24"/>
          <w:szCs w:val="24"/>
        </w:rPr>
      </w:pPr>
      <w:r w:rsidRPr="00654C7A">
        <w:rPr>
          <w:sz w:val="24"/>
          <w:szCs w:val="24"/>
        </w:rPr>
        <w:t>преподаватель - организатор основ безопасности жизнедеятельности</w:t>
      </w:r>
    </w:p>
    <w:p w:rsidR="000534E4" w:rsidRPr="00654C7A" w:rsidRDefault="000534E4" w:rsidP="000534E4">
      <w:pPr>
        <w:pStyle w:val="ConsPlusNormal"/>
        <w:widowControl/>
        <w:ind w:firstLine="709"/>
        <w:jc w:val="both"/>
        <w:rPr>
          <w:sz w:val="24"/>
          <w:szCs w:val="24"/>
        </w:rPr>
      </w:pPr>
      <w:r w:rsidRPr="00654C7A">
        <w:rPr>
          <w:sz w:val="24"/>
          <w:szCs w:val="24"/>
        </w:rPr>
        <w:t>социальный педагог</w:t>
      </w:r>
    </w:p>
    <w:p w:rsidR="000534E4" w:rsidRPr="00654C7A" w:rsidRDefault="000534E4" w:rsidP="000534E4">
      <w:pPr>
        <w:pStyle w:val="ConsPlusNormal"/>
        <w:widowControl/>
        <w:ind w:firstLine="709"/>
        <w:jc w:val="both"/>
        <w:rPr>
          <w:sz w:val="24"/>
          <w:szCs w:val="24"/>
        </w:rPr>
      </w:pPr>
      <w:r w:rsidRPr="00654C7A">
        <w:rPr>
          <w:sz w:val="24"/>
          <w:szCs w:val="24"/>
        </w:rPr>
        <w:t>специалист по учебно-методической работе</w:t>
      </w:r>
    </w:p>
    <w:p w:rsidR="000534E4" w:rsidRPr="00654C7A" w:rsidRDefault="000534E4" w:rsidP="000534E4">
      <w:pPr>
        <w:pStyle w:val="ConsPlusNormal"/>
        <w:widowControl/>
        <w:ind w:firstLine="709"/>
        <w:jc w:val="both"/>
        <w:rPr>
          <w:sz w:val="24"/>
          <w:szCs w:val="24"/>
        </w:rPr>
      </w:pPr>
      <w:r w:rsidRPr="00654C7A">
        <w:rPr>
          <w:sz w:val="24"/>
          <w:szCs w:val="24"/>
        </w:rPr>
        <w:t>старший (вожатый, методист, воспитатель, тренер-преподаватель, педагог дополнительного образования, преподаватель)</w:t>
      </w:r>
    </w:p>
    <w:p w:rsidR="000534E4" w:rsidRPr="00654C7A" w:rsidRDefault="000534E4" w:rsidP="000534E4">
      <w:pPr>
        <w:pStyle w:val="ConsPlusNormal"/>
        <w:widowControl/>
        <w:ind w:firstLine="709"/>
        <w:jc w:val="both"/>
        <w:rPr>
          <w:sz w:val="24"/>
          <w:szCs w:val="24"/>
        </w:rPr>
      </w:pPr>
      <w:r w:rsidRPr="00654C7A">
        <w:rPr>
          <w:sz w:val="24"/>
          <w:szCs w:val="24"/>
        </w:rPr>
        <w:t>тренер-преподаватель</w:t>
      </w:r>
    </w:p>
    <w:p w:rsidR="000534E4" w:rsidRPr="00654C7A" w:rsidRDefault="000534E4" w:rsidP="000534E4">
      <w:pPr>
        <w:pStyle w:val="ConsPlusNormal"/>
        <w:widowControl/>
        <w:ind w:firstLine="709"/>
        <w:jc w:val="both"/>
        <w:rPr>
          <w:sz w:val="24"/>
          <w:szCs w:val="24"/>
        </w:rPr>
      </w:pPr>
      <w:r w:rsidRPr="00654C7A">
        <w:rPr>
          <w:sz w:val="24"/>
          <w:szCs w:val="24"/>
        </w:rPr>
        <w:t>учитель</w:t>
      </w:r>
    </w:p>
    <w:p w:rsidR="000534E4" w:rsidRPr="00654C7A" w:rsidRDefault="000534E4" w:rsidP="000534E4">
      <w:pPr>
        <w:pStyle w:val="ConsPlusNormal"/>
        <w:widowControl/>
        <w:ind w:firstLine="709"/>
        <w:jc w:val="both"/>
        <w:rPr>
          <w:sz w:val="24"/>
          <w:szCs w:val="24"/>
        </w:rPr>
      </w:pPr>
      <w:r w:rsidRPr="00654C7A">
        <w:rPr>
          <w:sz w:val="24"/>
          <w:szCs w:val="24"/>
        </w:rPr>
        <w:t>учитель-дефектолог</w:t>
      </w:r>
    </w:p>
    <w:p w:rsidR="000534E4" w:rsidRPr="00654C7A" w:rsidRDefault="000534E4" w:rsidP="000534E4">
      <w:pPr>
        <w:pStyle w:val="ConsPlusNormal"/>
        <w:widowControl/>
        <w:ind w:firstLine="709"/>
        <w:jc w:val="both"/>
        <w:rPr>
          <w:sz w:val="24"/>
          <w:szCs w:val="24"/>
        </w:rPr>
      </w:pPr>
      <w:r w:rsidRPr="00654C7A">
        <w:rPr>
          <w:sz w:val="24"/>
          <w:szCs w:val="24"/>
        </w:rPr>
        <w:t>учитель-логопед.</w:t>
      </w:r>
    </w:p>
    <w:p w:rsidR="000534E4" w:rsidRPr="00654C7A" w:rsidRDefault="000534E4" w:rsidP="000534E4">
      <w:pPr>
        <w:pStyle w:val="ConsPlusNormal"/>
        <w:widowControl/>
        <w:ind w:firstLine="0"/>
        <w:jc w:val="center"/>
        <w:outlineLvl w:val="1"/>
        <w:rPr>
          <w:sz w:val="24"/>
          <w:szCs w:val="24"/>
        </w:rPr>
      </w:pPr>
    </w:p>
    <w:p w:rsidR="000534E4" w:rsidRPr="00654C7A" w:rsidRDefault="000534E4" w:rsidP="000534E4">
      <w:pPr>
        <w:pStyle w:val="ConsPlusNormal"/>
        <w:widowControl/>
        <w:ind w:firstLine="0"/>
        <w:jc w:val="center"/>
        <w:outlineLvl w:val="1"/>
        <w:rPr>
          <w:sz w:val="24"/>
          <w:szCs w:val="24"/>
        </w:rPr>
      </w:pPr>
      <w:r w:rsidRPr="00654C7A">
        <w:rPr>
          <w:sz w:val="24"/>
          <w:szCs w:val="24"/>
        </w:rPr>
        <w:t>_____________________________</w:t>
      </w:r>
    </w:p>
    <w:p w:rsidR="000534E4" w:rsidRPr="00654C7A" w:rsidRDefault="000534E4" w:rsidP="000534E4">
      <w:pPr>
        <w:pStyle w:val="ConsPlusNormal"/>
        <w:widowControl/>
        <w:ind w:firstLine="0"/>
        <w:jc w:val="center"/>
        <w:outlineLvl w:val="1"/>
        <w:rPr>
          <w:sz w:val="24"/>
          <w:szCs w:val="24"/>
        </w:rPr>
      </w:pPr>
    </w:p>
    <w:p w:rsidR="000534E4" w:rsidRPr="00654C7A" w:rsidRDefault="000534E4" w:rsidP="000534E4">
      <w:pPr>
        <w:pStyle w:val="ConsPlusNormal"/>
        <w:widowControl/>
        <w:ind w:firstLine="0"/>
        <w:jc w:val="center"/>
        <w:outlineLvl w:val="1"/>
        <w:rPr>
          <w:sz w:val="24"/>
          <w:szCs w:val="24"/>
        </w:rPr>
      </w:pPr>
    </w:p>
    <w:tbl>
      <w:tblPr>
        <w:tblW w:w="0" w:type="auto"/>
        <w:tblLook w:val="0000"/>
      </w:tblPr>
      <w:tblGrid>
        <w:gridCol w:w="6376"/>
        <w:gridCol w:w="3194"/>
      </w:tblGrid>
      <w:tr w:rsidR="000534E4" w:rsidRPr="00654C7A" w:rsidTr="00D91E8A">
        <w:tc>
          <w:tcPr>
            <w:tcW w:w="6377" w:type="dxa"/>
            <w:tcBorders>
              <w:top w:val="nil"/>
              <w:left w:val="nil"/>
              <w:bottom w:val="nil"/>
              <w:right w:val="nil"/>
            </w:tcBorders>
            <w:vAlign w:val="bottom"/>
          </w:tcPr>
          <w:p w:rsidR="000534E4" w:rsidRPr="00654C7A" w:rsidRDefault="000534E4" w:rsidP="00D91E8A">
            <w:pPr>
              <w:autoSpaceDN w:val="0"/>
              <w:adjustRightInd w:val="0"/>
              <w:spacing w:after="0"/>
              <w:rPr>
                <w:rFonts w:ascii="Arial" w:hAnsi="Arial" w:cs="Arial"/>
                <w:b/>
                <w:sz w:val="24"/>
                <w:szCs w:val="24"/>
              </w:rPr>
            </w:pPr>
          </w:p>
        </w:tc>
        <w:tc>
          <w:tcPr>
            <w:tcW w:w="3194" w:type="dxa"/>
            <w:tcBorders>
              <w:top w:val="nil"/>
              <w:left w:val="nil"/>
              <w:bottom w:val="nil"/>
              <w:right w:val="nil"/>
            </w:tcBorders>
            <w:vAlign w:val="bottom"/>
          </w:tcPr>
          <w:p w:rsidR="000534E4" w:rsidRPr="00654C7A" w:rsidRDefault="000534E4" w:rsidP="00D91E8A">
            <w:pPr>
              <w:autoSpaceDN w:val="0"/>
              <w:adjustRightInd w:val="0"/>
              <w:spacing w:after="0"/>
              <w:ind w:left="-4037"/>
              <w:jc w:val="right"/>
              <w:rPr>
                <w:rFonts w:ascii="Arial" w:hAnsi="Arial" w:cs="Arial"/>
                <w:b/>
                <w:sz w:val="24"/>
                <w:szCs w:val="24"/>
              </w:rPr>
            </w:pPr>
          </w:p>
        </w:tc>
      </w:tr>
    </w:tbl>
    <w:p w:rsidR="000534E4" w:rsidRPr="00654C7A" w:rsidRDefault="000534E4" w:rsidP="000534E4">
      <w:pPr>
        <w:jc w:val="center"/>
        <w:rPr>
          <w:rFonts w:ascii="Arial" w:hAnsi="Arial" w:cs="Arial"/>
          <w:sz w:val="24"/>
          <w:szCs w:val="24"/>
        </w:rPr>
        <w:sectPr w:rsidR="000534E4" w:rsidRPr="00654C7A" w:rsidSect="00D91E8A">
          <w:pgSz w:w="11906" w:h="16838"/>
          <w:pgMar w:top="1134" w:right="851" w:bottom="1134" w:left="1701" w:header="709" w:footer="709" w:gutter="0"/>
          <w:pgNumType w:start="1"/>
          <w:cols w:space="708"/>
          <w:titlePg/>
          <w:docGrid w:linePitch="360"/>
        </w:sectPr>
      </w:pPr>
    </w:p>
    <w:tbl>
      <w:tblPr>
        <w:tblW w:w="0" w:type="auto"/>
        <w:tblLook w:val="01E0"/>
      </w:tblPr>
      <w:tblGrid>
        <w:gridCol w:w="4068"/>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№8</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организаций Ефремовского</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 xml:space="preserve"> 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rPr>
              <w:t>образовательную деятельность</w:t>
            </w:r>
          </w:p>
          <w:p w:rsidR="000534E4" w:rsidRPr="00654C7A" w:rsidRDefault="000534E4" w:rsidP="00D91E8A">
            <w:pPr>
              <w:pStyle w:val="ConsPlusNormal"/>
              <w:widowControl/>
              <w:ind w:firstLine="0"/>
              <w:jc w:val="right"/>
              <w:rPr>
                <w:sz w:val="22"/>
                <w:szCs w:val="22"/>
                <w:shd w:val="clear" w:color="auto" w:fill="FFFFFF"/>
              </w:rPr>
            </w:pPr>
          </w:p>
          <w:p w:rsidR="000534E4" w:rsidRPr="00654C7A" w:rsidRDefault="000534E4" w:rsidP="00D91E8A">
            <w:pPr>
              <w:pStyle w:val="ConsPlusNormal"/>
              <w:widowControl/>
              <w:ind w:firstLine="0"/>
              <w:jc w:val="center"/>
              <w:rPr>
                <w:b/>
                <w:sz w:val="22"/>
                <w:szCs w:val="22"/>
              </w:rPr>
            </w:pPr>
          </w:p>
        </w:tc>
      </w:tr>
    </w:tbl>
    <w:p w:rsidR="000534E4" w:rsidRPr="00654C7A" w:rsidRDefault="000534E4" w:rsidP="000534E4">
      <w:pPr>
        <w:pStyle w:val="ConsPlusNormal"/>
        <w:widowControl/>
        <w:ind w:firstLine="0"/>
        <w:jc w:val="center"/>
        <w:rPr>
          <w:b/>
          <w:sz w:val="24"/>
          <w:szCs w:val="24"/>
        </w:rPr>
      </w:pPr>
    </w:p>
    <w:p w:rsidR="000534E4" w:rsidRPr="00654C7A" w:rsidRDefault="000534E4" w:rsidP="000534E4">
      <w:pPr>
        <w:pStyle w:val="ConsPlusNormal"/>
        <w:widowControl/>
        <w:ind w:firstLine="0"/>
        <w:jc w:val="center"/>
        <w:rPr>
          <w:b/>
          <w:sz w:val="24"/>
          <w:szCs w:val="24"/>
        </w:rPr>
      </w:pPr>
      <w:r w:rsidRPr="00654C7A">
        <w:rPr>
          <w:b/>
          <w:sz w:val="24"/>
          <w:szCs w:val="24"/>
        </w:rPr>
        <w:t>РАЗМЕРЫ</w:t>
      </w:r>
    </w:p>
    <w:p w:rsidR="000534E4" w:rsidRPr="00654C7A" w:rsidRDefault="000534E4" w:rsidP="000534E4">
      <w:pPr>
        <w:pStyle w:val="ConsPlusNormal"/>
        <w:widowControl/>
        <w:ind w:firstLine="567"/>
        <w:jc w:val="center"/>
        <w:rPr>
          <w:b/>
          <w:sz w:val="24"/>
          <w:szCs w:val="24"/>
        </w:rPr>
      </w:pPr>
      <w:r w:rsidRPr="00654C7A">
        <w:rPr>
          <w:b/>
          <w:sz w:val="24"/>
          <w:szCs w:val="24"/>
        </w:rPr>
        <w:t xml:space="preserve">надбавок за специфику работы в Организации </w:t>
      </w:r>
    </w:p>
    <w:p w:rsidR="000534E4" w:rsidRPr="00654C7A" w:rsidRDefault="000534E4" w:rsidP="000534E4">
      <w:pPr>
        <w:pStyle w:val="ConsPlusNormal"/>
        <w:widowControl/>
        <w:ind w:firstLine="567"/>
        <w:jc w:val="center"/>
        <w:rPr>
          <w:b/>
          <w:sz w:val="24"/>
          <w:szCs w:val="24"/>
        </w:rPr>
      </w:pPr>
      <w:r w:rsidRPr="00654C7A">
        <w:rPr>
          <w:b/>
          <w:sz w:val="24"/>
          <w:szCs w:val="24"/>
        </w:rPr>
        <w:t xml:space="preserve">(структурном подразделении) </w:t>
      </w:r>
    </w:p>
    <w:p w:rsidR="000534E4" w:rsidRPr="00654C7A" w:rsidRDefault="000534E4" w:rsidP="000534E4">
      <w:pPr>
        <w:pStyle w:val="ConsPlusNormal"/>
        <w:widowControl/>
        <w:ind w:firstLine="0"/>
        <w:jc w:val="center"/>
        <w:rPr>
          <w:sz w:val="24"/>
          <w:szCs w:val="24"/>
        </w:rPr>
      </w:pPr>
    </w:p>
    <w:tbl>
      <w:tblPr>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3713"/>
        <w:gridCol w:w="3487"/>
        <w:gridCol w:w="1652"/>
      </w:tblGrid>
      <w:tr w:rsidR="000534E4" w:rsidRPr="00654C7A" w:rsidTr="00D91E8A">
        <w:trPr>
          <w:tblHeader/>
        </w:trPr>
        <w:tc>
          <w:tcPr>
            <w:tcW w:w="648" w:type="dxa"/>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 xml:space="preserve">№ </w:t>
            </w:r>
          </w:p>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п/п</w:t>
            </w:r>
          </w:p>
        </w:tc>
        <w:tc>
          <w:tcPr>
            <w:tcW w:w="3713" w:type="dxa"/>
            <w:vAlign w:val="center"/>
          </w:tcPr>
          <w:p w:rsidR="000534E4" w:rsidRPr="00654C7A" w:rsidRDefault="000534E4" w:rsidP="00D91E8A">
            <w:pPr>
              <w:pStyle w:val="ConsPlusNormal"/>
              <w:widowControl/>
              <w:spacing w:line="260" w:lineRule="exact"/>
              <w:ind w:firstLine="0"/>
              <w:jc w:val="center"/>
              <w:rPr>
                <w:sz w:val="24"/>
                <w:szCs w:val="24"/>
              </w:rPr>
            </w:pPr>
            <w:r w:rsidRPr="00654C7A">
              <w:rPr>
                <w:sz w:val="24"/>
                <w:szCs w:val="24"/>
              </w:rPr>
              <w:t>Наименование организаций</w:t>
            </w:r>
          </w:p>
        </w:tc>
        <w:tc>
          <w:tcPr>
            <w:tcW w:w="3487"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Категория работников</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Размеры надбавок, %</w:t>
            </w:r>
          </w:p>
        </w:tc>
      </w:tr>
      <w:tr w:rsidR="000534E4" w:rsidRPr="00654C7A" w:rsidTr="00D91E8A">
        <w:tc>
          <w:tcPr>
            <w:tcW w:w="9500" w:type="dxa"/>
            <w:gridSpan w:val="4"/>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 Общеобразовательные организации</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1.1.</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Общеобразовательные организации (классы, группы, отделения), реализующие инклюзивное обучение</w:t>
            </w:r>
          </w:p>
          <w:p w:rsidR="000534E4" w:rsidRPr="00654C7A" w:rsidRDefault="000534E4" w:rsidP="00D91E8A">
            <w:pPr>
              <w:autoSpaceDE w:val="0"/>
              <w:autoSpaceDN w:val="0"/>
              <w:adjustRightInd w:val="0"/>
              <w:spacing w:after="0" w:line="260" w:lineRule="exact"/>
              <w:jc w:val="both"/>
              <w:rPr>
                <w:rFonts w:ascii="Arial" w:hAnsi="Arial" w:cs="Arial"/>
                <w:i/>
                <w:sz w:val="24"/>
                <w:szCs w:val="24"/>
              </w:rPr>
            </w:pP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Руководитель организации</w:t>
            </w:r>
            <w:r w:rsidRPr="00654C7A">
              <w:rPr>
                <w:rFonts w:ascii="Arial" w:hAnsi="Arial" w:cs="Arial"/>
                <w:sz w:val="24"/>
                <w:szCs w:val="24"/>
                <w:vertAlign w:val="superscript"/>
              </w:rPr>
              <w:t>1</w:t>
            </w:r>
            <w:r w:rsidRPr="00654C7A">
              <w:rPr>
                <w:rFonts w:ascii="Arial" w:hAnsi="Arial" w:cs="Arial"/>
                <w:sz w:val="24"/>
                <w:szCs w:val="24"/>
              </w:rPr>
              <w:t xml:space="preserve">, </w:t>
            </w:r>
          </w:p>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заместитель руководителя, деятельность которого связана с образовательным процессом, работники образования, служащие – по перечню, утвержденному Положением об оплате труда работников в Организации</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15</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1.2.</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Общеобразовательные организации с углубленным изучением отдельных предметов (в том числе лицей, гимназия)</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Педагогические работники</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10</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1.3.</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Индивидуальное обучение на дому; дистанционное обучение</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Педагогические работники</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10</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1.4.</w:t>
            </w:r>
          </w:p>
        </w:tc>
        <w:tc>
          <w:tcPr>
            <w:tcW w:w="3713" w:type="dxa"/>
          </w:tcPr>
          <w:p w:rsidR="000534E4" w:rsidRPr="00654C7A" w:rsidRDefault="000534E4" w:rsidP="00D91E8A">
            <w:pPr>
              <w:spacing w:after="0" w:line="260" w:lineRule="exact"/>
              <w:jc w:val="both"/>
              <w:rPr>
                <w:rFonts w:ascii="Arial" w:hAnsi="Arial" w:cs="Arial"/>
                <w:i/>
                <w:sz w:val="24"/>
                <w:szCs w:val="24"/>
              </w:rPr>
            </w:pPr>
            <w:r w:rsidRPr="00654C7A">
              <w:rPr>
                <w:rFonts w:ascii="Arial" w:hAnsi="Arial" w:cs="Arial"/>
                <w:sz w:val="24"/>
                <w:szCs w:val="24"/>
              </w:rPr>
              <w:t>Классы компенсирующего обучения</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Педагогические работники – по перечню, утвержденному Положением об оплате труда работников в Организации</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10</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1.5.</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Классы предпрофильного и профильного обучения</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Педагогические работники – по перечню, утвержденному Положением об оплате труда работников в Организации</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10</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1.6.</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Общеобразовательные организации с наличием интерната</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Руководитель организации,  заместитель руководителя, деятельность которого связана с образовательным процессом, </w:t>
            </w:r>
          </w:p>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работники образования, служащие</w:t>
            </w:r>
          </w:p>
          <w:p w:rsidR="000534E4" w:rsidRPr="00654C7A" w:rsidRDefault="000534E4" w:rsidP="00D91E8A">
            <w:pPr>
              <w:spacing w:after="0" w:line="260" w:lineRule="exact"/>
              <w:jc w:val="both"/>
              <w:rPr>
                <w:rFonts w:ascii="Arial" w:hAnsi="Arial" w:cs="Arial"/>
                <w:sz w:val="24"/>
                <w:szCs w:val="24"/>
              </w:rPr>
            </w:pP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10</w:t>
            </w:r>
          </w:p>
        </w:tc>
      </w:tr>
      <w:tr w:rsidR="000534E4" w:rsidRPr="00654C7A" w:rsidTr="00D91E8A">
        <w:tc>
          <w:tcPr>
            <w:tcW w:w="648" w:type="dxa"/>
          </w:tcPr>
          <w:p w:rsidR="000534E4" w:rsidRPr="00654C7A" w:rsidRDefault="000534E4" w:rsidP="00D91E8A">
            <w:pPr>
              <w:spacing w:after="0" w:line="260" w:lineRule="exact"/>
              <w:ind w:right="-108"/>
              <w:jc w:val="both"/>
              <w:rPr>
                <w:rFonts w:ascii="Arial" w:hAnsi="Arial" w:cs="Arial"/>
                <w:sz w:val="24"/>
                <w:szCs w:val="24"/>
              </w:rPr>
            </w:pPr>
            <w:r w:rsidRPr="00654C7A">
              <w:rPr>
                <w:rFonts w:ascii="Arial" w:hAnsi="Arial" w:cs="Arial"/>
                <w:sz w:val="24"/>
                <w:szCs w:val="24"/>
              </w:rPr>
              <w:t>1.7.</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Общеобразовательные организации, имеющие классы (группы), реализующие </w:t>
            </w:r>
            <w:r w:rsidRPr="00654C7A">
              <w:rPr>
                <w:rFonts w:ascii="Arial" w:hAnsi="Arial" w:cs="Arial"/>
                <w:sz w:val="24"/>
                <w:szCs w:val="24"/>
              </w:rPr>
              <w:lastRenderedPageBreak/>
              <w:t xml:space="preserve">адаптированные общеобразовательные программы </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lastRenderedPageBreak/>
              <w:t>Руководитель организации</w:t>
            </w:r>
            <w:r w:rsidRPr="00654C7A">
              <w:rPr>
                <w:rFonts w:ascii="Arial" w:hAnsi="Arial" w:cs="Arial"/>
                <w:sz w:val="24"/>
                <w:szCs w:val="24"/>
                <w:vertAlign w:val="superscript"/>
              </w:rPr>
              <w:t>1</w:t>
            </w:r>
            <w:r w:rsidRPr="00654C7A">
              <w:rPr>
                <w:rFonts w:ascii="Arial" w:hAnsi="Arial" w:cs="Arial"/>
                <w:sz w:val="24"/>
                <w:szCs w:val="24"/>
              </w:rPr>
              <w:t xml:space="preserve">, заместитель руководителя, деятельность которого </w:t>
            </w:r>
            <w:r w:rsidRPr="00654C7A">
              <w:rPr>
                <w:rFonts w:ascii="Arial" w:hAnsi="Arial" w:cs="Arial"/>
                <w:sz w:val="24"/>
                <w:szCs w:val="24"/>
              </w:rPr>
              <w:lastRenderedPageBreak/>
              <w:t xml:space="preserve">связана с образовательным процессом, </w:t>
            </w:r>
          </w:p>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работники образования, служащие – по перечню, утвержденному Положением</w:t>
            </w:r>
          </w:p>
          <w:p w:rsidR="000534E4" w:rsidRPr="00654C7A" w:rsidRDefault="000534E4" w:rsidP="00D91E8A">
            <w:pPr>
              <w:spacing w:after="0" w:line="260" w:lineRule="exact"/>
              <w:jc w:val="both"/>
              <w:rPr>
                <w:rFonts w:ascii="Arial" w:hAnsi="Arial" w:cs="Arial"/>
                <w:sz w:val="24"/>
                <w:szCs w:val="24"/>
              </w:rPr>
            </w:pPr>
          </w:p>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 об оплате труда работников в Организации</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lastRenderedPageBreak/>
              <w:t>10</w:t>
            </w:r>
          </w:p>
        </w:tc>
      </w:tr>
      <w:tr w:rsidR="000534E4" w:rsidRPr="00654C7A" w:rsidTr="00D91E8A">
        <w:tc>
          <w:tcPr>
            <w:tcW w:w="9500" w:type="dxa"/>
            <w:gridSpan w:val="4"/>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lastRenderedPageBreak/>
              <w:t>2. Дошкольные образовательные организации</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highlight w:val="yellow"/>
              </w:rPr>
            </w:pPr>
            <w:r w:rsidRPr="00654C7A">
              <w:rPr>
                <w:rFonts w:ascii="Arial" w:hAnsi="Arial" w:cs="Arial"/>
                <w:sz w:val="24"/>
                <w:szCs w:val="24"/>
              </w:rPr>
              <w:t>2.1.</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Дошкольные образовательные организации, реализующие адаптированные образовательные программы </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Руководитель организации, </w:t>
            </w:r>
          </w:p>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заместитель руководителя, деятельность которого связана с образовательным процессом, </w:t>
            </w:r>
          </w:p>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 работники образования, служащие – по перечню, утвержденному Положением об оплате труда работников в Организации </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15</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highlight w:val="yellow"/>
              </w:rPr>
            </w:pPr>
            <w:r w:rsidRPr="00654C7A">
              <w:rPr>
                <w:rFonts w:ascii="Arial" w:hAnsi="Arial" w:cs="Arial"/>
                <w:sz w:val="24"/>
                <w:szCs w:val="24"/>
              </w:rPr>
              <w:t>2.2.</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Дошкольные образовательные организации с группами, в которых реализуются адаптированные образовательные программы </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Руководитель организации</w:t>
            </w:r>
            <w:r w:rsidRPr="00654C7A">
              <w:rPr>
                <w:rFonts w:ascii="Arial" w:hAnsi="Arial" w:cs="Arial"/>
                <w:sz w:val="24"/>
                <w:szCs w:val="24"/>
                <w:vertAlign w:val="superscript"/>
              </w:rPr>
              <w:t>1</w:t>
            </w:r>
            <w:r w:rsidRPr="00654C7A">
              <w:rPr>
                <w:rFonts w:ascii="Arial" w:hAnsi="Arial" w:cs="Arial"/>
                <w:sz w:val="24"/>
                <w:szCs w:val="24"/>
              </w:rPr>
              <w:t xml:space="preserve">, заместитель руководителя, деятельность которого связана с образовательным процессом, </w:t>
            </w:r>
          </w:p>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работники образования, служащие – по перечню, утвержденному Положением об оплате труда работников в Организации</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10</w:t>
            </w:r>
          </w:p>
        </w:tc>
      </w:tr>
      <w:tr w:rsidR="000534E4" w:rsidRPr="00654C7A" w:rsidTr="00D91E8A">
        <w:tc>
          <w:tcPr>
            <w:tcW w:w="648"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2.3.</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Дошкольные образовательные организации-Центры развития ребенка</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Руководитель организации, </w:t>
            </w:r>
          </w:p>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заместитель руководителя, деятельность которого связана с образовательным процессом, работники образования, служащие – по перечню, утвержденному Положением об оплате труда работников</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t>10</w:t>
            </w:r>
          </w:p>
        </w:tc>
      </w:tr>
      <w:tr w:rsidR="000534E4" w:rsidRPr="00654C7A" w:rsidTr="00D91E8A">
        <w:trPr>
          <w:trHeight w:val="1786"/>
        </w:trPr>
        <w:tc>
          <w:tcPr>
            <w:tcW w:w="648" w:type="dxa"/>
          </w:tcPr>
          <w:p w:rsidR="000534E4" w:rsidRPr="00654C7A" w:rsidRDefault="000534E4" w:rsidP="00D91E8A">
            <w:pPr>
              <w:spacing w:after="0" w:line="260" w:lineRule="exact"/>
              <w:jc w:val="center"/>
              <w:rPr>
                <w:rFonts w:ascii="Arial" w:hAnsi="Arial" w:cs="Arial"/>
                <w:bCs/>
                <w:sz w:val="24"/>
                <w:szCs w:val="24"/>
              </w:rPr>
            </w:pPr>
            <w:r w:rsidRPr="00654C7A">
              <w:rPr>
                <w:rFonts w:ascii="Arial" w:hAnsi="Arial" w:cs="Arial"/>
                <w:bCs/>
                <w:sz w:val="24"/>
                <w:szCs w:val="24"/>
              </w:rPr>
              <w:t>3.</w:t>
            </w:r>
          </w:p>
        </w:tc>
        <w:tc>
          <w:tcPr>
            <w:tcW w:w="3713" w:type="dxa"/>
          </w:tcPr>
          <w:p w:rsidR="000534E4" w:rsidRPr="00654C7A" w:rsidRDefault="000534E4" w:rsidP="00D91E8A">
            <w:pPr>
              <w:spacing w:after="0" w:line="260" w:lineRule="exact"/>
              <w:rPr>
                <w:rFonts w:ascii="Arial" w:hAnsi="Arial" w:cs="Arial"/>
                <w:bCs/>
                <w:sz w:val="24"/>
                <w:szCs w:val="24"/>
              </w:rPr>
            </w:pPr>
            <w:r w:rsidRPr="00654C7A">
              <w:rPr>
                <w:rFonts w:ascii="Arial" w:hAnsi="Arial" w:cs="Arial"/>
                <w:bCs/>
                <w:sz w:val="24"/>
                <w:szCs w:val="24"/>
              </w:rPr>
              <w:t>Организации в сельской местности</w:t>
            </w:r>
          </w:p>
        </w:tc>
        <w:tc>
          <w:tcPr>
            <w:tcW w:w="3487" w:type="dxa"/>
          </w:tcPr>
          <w:p w:rsidR="000534E4" w:rsidRPr="00654C7A" w:rsidRDefault="000534E4" w:rsidP="00D91E8A">
            <w:pPr>
              <w:spacing w:line="260" w:lineRule="exact"/>
              <w:jc w:val="both"/>
              <w:rPr>
                <w:rFonts w:ascii="Arial" w:hAnsi="Arial" w:cs="Arial"/>
                <w:sz w:val="24"/>
                <w:szCs w:val="24"/>
                <w:vertAlign w:val="superscript"/>
              </w:rPr>
            </w:pPr>
            <w:r w:rsidRPr="00654C7A">
              <w:rPr>
                <w:rFonts w:ascii="Arial" w:hAnsi="Arial" w:cs="Arial"/>
                <w:sz w:val="24"/>
                <w:szCs w:val="24"/>
              </w:rPr>
              <w:t>Женщины, работающие на работах, где по условиям труда рабочий день разделен на части (с перерывом рабочего времени более двух часов подряд)</w:t>
            </w:r>
            <w:r w:rsidRPr="00654C7A">
              <w:rPr>
                <w:rFonts w:ascii="Arial" w:hAnsi="Arial" w:cs="Arial"/>
                <w:sz w:val="24"/>
                <w:szCs w:val="24"/>
                <w:vertAlign w:val="superscript"/>
              </w:rPr>
              <w:t>2</w:t>
            </w:r>
          </w:p>
        </w:tc>
        <w:tc>
          <w:tcPr>
            <w:tcW w:w="1652" w:type="dxa"/>
            <w:vAlign w:val="center"/>
          </w:tcPr>
          <w:p w:rsidR="000534E4" w:rsidRPr="00654C7A" w:rsidRDefault="000534E4" w:rsidP="00D91E8A">
            <w:pPr>
              <w:spacing w:line="260" w:lineRule="exact"/>
              <w:jc w:val="center"/>
              <w:rPr>
                <w:rFonts w:ascii="Arial" w:hAnsi="Arial" w:cs="Arial"/>
                <w:sz w:val="24"/>
                <w:szCs w:val="24"/>
              </w:rPr>
            </w:pPr>
            <w:r w:rsidRPr="00654C7A">
              <w:rPr>
                <w:rFonts w:ascii="Arial" w:hAnsi="Arial" w:cs="Arial"/>
                <w:sz w:val="24"/>
                <w:szCs w:val="24"/>
              </w:rPr>
              <w:t>25</w:t>
            </w:r>
          </w:p>
        </w:tc>
      </w:tr>
      <w:tr w:rsidR="000534E4" w:rsidRPr="00654C7A" w:rsidTr="00D91E8A">
        <w:tc>
          <w:tcPr>
            <w:tcW w:w="648" w:type="dxa"/>
          </w:tcPr>
          <w:p w:rsidR="000534E4" w:rsidRPr="00654C7A" w:rsidRDefault="000534E4" w:rsidP="00D91E8A">
            <w:pPr>
              <w:spacing w:after="0" w:line="260" w:lineRule="exact"/>
              <w:jc w:val="center"/>
              <w:rPr>
                <w:rFonts w:ascii="Arial" w:hAnsi="Arial" w:cs="Arial"/>
                <w:bCs/>
                <w:sz w:val="24"/>
                <w:szCs w:val="24"/>
              </w:rPr>
            </w:pPr>
            <w:r w:rsidRPr="00654C7A">
              <w:rPr>
                <w:rFonts w:ascii="Arial" w:hAnsi="Arial" w:cs="Arial"/>
                <w:bCs/>
                <w:sz w:val="24"/>
                <w:szCs w:val="24"/>
              </w:rPr>
              <w:t>4.</w:t>
            </w:r>
          </w:p>
        </w:tc>
        <w:tc>
          <w:tcPr>
            <w:tcW w:w="3713"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bCs/>
                <w:sz w:val="24"/>
                <w:szCs w:val="24"/>
              </w:rPr>
              <w:t xml:space="preserve">Организации дополнительного образования </w:t>
            </w:r>
          </w:p>
        </w:tc>
        <w:tc>
          <w:tcPr>
            <w:tcW w:w="3487" w:type="dxa"/>
          </w:tcPr>
          <w:p w:rsidR="000534E4" w:rsidRPr="00654C7A" w:rsidRDefault="000534E4" w:rsidP="00D91E8A">
            <w:pPr>
              <w:spacing w:after="0" w:line="260" w:lineRule="exact"/>
              <w:jc w:val="both"/>
              <w:rPr>
                <w:rFonts w:ascii="Arial" w:hAnsi="Arial" w:cs="Arial"/>
                <w:sz w:val="24"/>
                <w:szCs w:val="24"/>
              </w:rPr>
            </w:pPr>
            <w:r w:rsidRPr="00654C7A">
              <w:rPr>
                <w:rFonts w:ascii="Arial" w:hAnsi="Arial" w:cs="Arial"/>
                <w:sz w:val="24"/>
                <w:szCs w:val="24"/>
              </w:rPr>
              <w:t xml:space="preserve">Педагогические работники, чья деятельность непосредственно связана с инвалидами и лицами с ограниченными возможностями здоровья - по перечню, утвержденному </w:t>
            </w:r>
            <w:r w:rsidRPr="00654C7A">
              <w:rPr>
                <w:rFonts w:ascii="Arial" w:hAnsi="Arial" w:cs="Arial"/>
                <w:sz w:val="24"/>
                <w:szCs w:val="24"/>
              </w:rPr>
              <w:lastRenderedPageBreak/>
              <w:t>Положением об оплате труда работников в Организации</w:t>
            </w:r>
          </w:p>
        </w:tc>
        <w:tc>
          <w:tcPr>
            <w:tcW w:w="1652" w:type="dxa"/>
            <w:vAlign w:val="center"/>
          </w:tcPr>
          <w:p w:rsidR="000534E4" w:rsidRPr="00654C7A" w:rsidRDefault="000534E4" w:rsidP="00D91E8A">
            <w:pPr>
              <w:spacing w:after="0" w:line="260" w:lineRule="exact"/>
              <w:jc w:val="center"/>
              <w:rPr>
                <w:rFonts w:ascii="Arial" w:hAnsi="Arial" w:cs="Arial"/>
                <w:sz w:val="24"/>
                <w:szCs w:val="24"/>
              </w:rPr>
            </w:pPr>
            <w:r w:rsidRPr="00654C7A">
              <w:rPr>
                <w:rFonts w:ascii="Arial" w:hAnsi="Arial" w:cs="Arial"/>
                <w:sz w:val="24"/>
                <w:szCs w:val="24"/>
              </w:rPr>
              <w:lastRenderedPageBreak/>
              <w:t>10</w:t>
            </w:r>
          </w:p>
        </w:tc>
      </w:tr>
    </w:tbl>
    <w:p w:rsidR="000534E4" w:rsidRPr="00654C7A" w:rsidRDefault="000534E4" w:rsidP="000534E4">
      <w:pPr>
        <w:pStyle w:val="ConsPlusNormal"/>
        <w:widowControl/>
        <w:tabs>
          <w:tab w:val="num" w:pos="900"/>
        </w:tabs>
        <w:ind w:firstLine="709"/>
        <w:jc w:val="both"/>
        <w:rPr>
          <w:sz w:val="24"/>
          <w:szCs w:val="24"/>
          <w:vertAlign w:val="superscript"/>
        </w:rPr>
      </w:pPr>
    </w:p>
    <w:p w:rsidR="000534E4" w:rsidRPr="00654C7A" w:rsidRDefault="000534E4" w:rsidP="000534E4">
      <w:pPr>
        <w:pStyle w:val="ConsPlusNormal"/>
        <w:widowControl/>
        <w:tabs>
          <w:tab w:val="num" w:pos="900"/>
        </w:tabs>
        <w:ind w:firstLine="709"/>
        <w:jc w:val="both"/>
        <w:rPr>
          <w:sz w:val="24"/>
          <w:szCs w:val="24"/>
        </w:rPr>
      </w:pPr>
      <w:r w:rsidRPr="00654C7A">
        <w:rPr>
          <w:sz w:val="24"/>
          <w:szCs w:val="24"/>
          <w:vertAlign w:val="superscript"/>
        </w:rPr>
        <w:t>1</w:t>
      </w:r>
      <w:r w:rsidRPr="00654C7A">
        <w:rPr>
          <w:sz w:val="24"/>
          <w:szCs w:val="24"/>
        </w:rPr>
        <w:t xml:space="preserve"> – размер надбавки за специфику работы в Организации (структурном подразделении), руководителю устанавливается независимо от количества классов, групп, отделений.</w:t>
      </w:r>
    </w:p>
    <w:p w:rsidR="000534E4" w:rsidRPr="00654C7A" w:rsidRDefault="000534E4" w:rsidP="000534E4">
      <w:pPr>
        <w:pStyle w:val="ConsPlusNormal"/>
        <w:widowControl/>
        <w:ind w:firstLine="709"/>
        <w:jc w:val="both"/>
        <w:rPr>
          <w:sz w:val="24"/>
          <w:szCs w:val="24"/>
        </w:rPr>
      </w:pPr>
      <w:r w:rsidRPr="00654C7A">
        <w:rPr>
          <w:sz w:val="24"/>
          <w:szCs w:val="24"/>
          <w:vertAlign w:val="superscript"/>
        </w:rPr>
        <w:t>2</w:t>
      </w:r>
      <w:r w:rsidRPr="00654C7A">
        <w:rPr>
          <w:sz w:val="24"/>
          <w:szCs w:val="24"/>
        </w:rPr>
        <w:t xml:space="preserve"> – размер надбавки за специфику работы применяется для лиц, работающих с перерывом рабочего времени более двух часов подряд, пропорционально доле рабочего времени, фактически отработанного в режиме с разрывом.</w:t>
      </w:r>
    </w:p>
    <w:p w:rsidR="000534E4" w:rsidRPr="00654C7A" w:rsidRDefault="000534E4" w:rsidP="000534E4">
      <w:pPr>
        <w:pStyle w:val="ConsPlusNormal"/>
        <w:widowControl/>
        <w:ind w:firstLine="709"/>
        <w:jc w:val="both"/>
        <w:rPr>
          <w:sz w:val="24"/>
          <w:szCs w:val="24"/>
        </w:rPr>
      </w:pPr>
      <w:r w:rsidRPr="00654C7A">
        <w:rPr>
          <w:sz w:val="24"/>
          <w:szCs w:val="24"/>
        </w:rPr>
        <w:t>1. Размер надбавки за специфику работы в Организации (структурном подразделении) определяется суммарно по всем основаниям, которые соответствуют специфике деятельности Организаций.</w:t>
      </w:r>
    </w:p>
    <w:p w:rsidR="000534E4" w:rsidRPr="00654C7A" w:rsidRDefault="000534E4" w:rsidP="000534E4">
      <w:pPr>
        <w:pStyle w:val="ConsPlusNormal"/>
        <w:widowControl/>
        <w:ind w:firstLine="709"/>
        <w:jc w:val="both"/>
        <w:rPr>
          <w:sz w:val="24"/>
          <w:szCs w:val="24"/>
        </w:rPr>
      </w:pPr>
      <w:r w:rsidRPr="00654C7A">
        <w:rPr>
          <w:sz w:val="24"/>
          <w:szCs w:val="24"/>
        </w:rPr>
        <w:t>2. Надбавка за специфику работы в Организации (структурном подразделении)  устанавливается за фактически отработанное время.</w:t>
      </w: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r w:rsidRPr="00654C7A">
        <w:rPr>
          <w:sz w:val="24"/>
          <w:szCs w:val="24"/>
        </w:rPr>
        <w:t>___________________________</w:t>
      </w: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D91E8A" w:rsidRPr="00654C7A" w:rsidRDefault="00D91E8A"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center"/>
        <w:rPr>
          <w:sz w:val="24"/>
          <w:szCs w:val="24"/>
        </w:rPr>
      </w:pPr>
    </w:p>
    <w:tbl>
      <w:tblPr>
        <w:tblW w:w="15072" w:type="dxa"/>
        <w:tblLook w:val="01E0"/>
      </w:tblPr>
      <w:tblGrid>
        <w:gridCol w:w="4068"/>
        <w:gridCol w:w="5502"/>
        <w:gridCol w:w="5502"/>
      </w:tblGrid>
      <w:tr w:rsidR="000534E4" w:rsidRPr="00654C7A" w:rsidTr="00D91E8A">
        <w:tc>
          <w:tcPr>
            <w:tcW w:w="4068" w:type="dxa"/>
          </w:tcPr>
          <w:p w:rsidR="000534E4" w:rsidRPr="00654C7A" w:rsidRDefault="000534E4" w:rsidP="00D91E8A">
            <w:pPr>
              <w:pStyle w:val="ConsPlusNormal"/>
              <w:widowControl/>
              <w:ind w:firstLine="0"/>
              <w:jc w:val="center"/>
              <w:rPr>
                <w:b/>
                <w:sz w:val="24"/>
                <w:szCs w:val="24"/>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№9</w:t>
            </w:r>
          </w:p>
          <w:p w:rsidR="000534E4" w:rsidRPr="00654C7A" w:rsidRDefault="000534E4" w:rsidP="00D91E8A">
            <w:pPr>
              <w:pStyle w:val="ConsPlusNormal"/>
              <w:widowControl/>
              <w:ind w:firstLine="0"/>
              <w:jc w:val="right"/>
              <w:rPr>
                <w:sz w:val="22"/>
                <w:szCs w:val="22"/>
              </w:rPr>
            </w:pPr>
            <w:r w:rsidRPr="00654C7A">
              <w:rPr>
                <w:sz w:val="22"/>
                <w:szCs w:val="22"/>
              </w:rPr>
              <w:t>к Положению об условиях  оплаты</w:t>
            </w:r>
          </w:p>
          <w:p w:rsidR="000534E4" w:rsidRPr="00654C7A" w:rsidRDefault="000534E4" w:rsidP="00D91E8A">
            <w:pPr>
              <w:pStyle w:val="ConsPlusNormal"/>
              <w:widowControl/>
              <w:ind w:firstLine="0"/>
              <w:jc w:val="right"/>
              <w:rPr>
                <w:sz w:val="22"/>
                <w:szCs w:val="22"/>
              </w:rPr>
            </w:pPr>
            <w:r w:rsidRPr="00654C7A">
              <w:rPr>
                <w:sz w:val="22"/>
                <w:szCs w:val="22"/>
              </w:rPr>
              <w:t xml:space="preserve"> труда 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организаций Ефремовского</w:t>
            </w:r>
          </w:p>
          <w:p w:rsidR="000534E4" w:rsidRPr="00654C7A" w:rsidRDefault="000534E4" w:rsidP="00D91E8A">
            <w:pPr>
              <w:pStyle w:val="ConsPlusNormal"/>
              <w:widowControl/>
              <w:ind w:firstLine="0"/>
              <w:jc w:val="right"/>
              <w:rPr>
                <w:sz w:val="22"/>
                <w:szCs w:val="22"/>
              </w:rPr>
            </w:pPr>
            <w:r w:rsidRPr="00654C7A">
              <w:rPr>
                <w:sz w:val="22"/>
                <w:szCs w:val="22"/>
                <w:shd w:val="clear" w:color="auto" w:fill="FFFFFF"/>
              </w:rPr>
              <w:t xml:space="preserve"> района</w:t>
            </w:r>
            <w:r w:rsidRPr="00654C7A">
              <w:rPr>
                <w:sz w:val="22"/>
                <w:szCs w:val="22"/>
              </w:rPr>
              <w:t>,</w:t>
            </w:r>
            <w:r w:rsidRPr="00654C7A">
              <w:rPr>
                <w:sz w:val="22"/>
                <w:szCs w:val="22"/>
                <w:shd w:val="clear" w:color="auto" w:fill="FFFFFF"/>
              </w:rPr>
              <w:t xml:space="preserve"> </w:t>
            </w:r>
            <w:r w:rsidRPr="00654C7A">
              <w:rPr>
                <w:sz w:val="22"/>
                <w:szCs w:val="22"/>
              </w:rPr>
              <w:t xml:space="preserve">осуществляющих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rPr>
              <w:t>образовательную деятельность</w:t>
            </w:r>
          </w:p>
          <w:p w:rsidR="000534E4" w:rsidRPr="00654C7A" w:rsidRDefault="000534E4" w:rsidP="00D91E8A">
            <w:pPr>
              <w:pStyle w:val="ConsPlusNormal"/>
              <w:widowControl/>
              <w:ind w:firstLine="0"/>
              <w:jc w:val="center"/>
              <w:rPr>
                <w:b/>
                <w:sz w:val="22"/>
                <w:szCs w:val="22"/>
              </w:rPr>
            </w:pPr>
          </w:p>
        </w:tc>
        <w:tc>
          <w:tcPr>
            <w:tcW w:w="5502" w:type="dxa"/>
          </w:tcPr>
          <w:p w:rsidR="000534E4" w:rsidRPr="00654C7A" w:rsidRDefault="000534E4" w:rsidP="00D91E8A">
            <w:pPr>
              <w:pStyle w:val="ConsPlusNormal"/>
              <w:widowControl/>
              <w:ind w:firstLine="0"/>
              <w:jc w:val="right"/>
              <w:outlineLvl w:val="1"/>
              <w:rPr>
                <w:sz w:val="22"/>
                <w:szCs w:val="22"/>
              </w:rPr>
            </w:pPr>
            <w:r w:rsidRPr="00654C7A">
              <w:rPr>
                <w:sz w:val="22"/>
                <w:szCs w:val="22"/>
              </w:rPr>
              <w:t>Приложение №9</w:t>
            </w:r>
          </w:p>
          <w:p w:rsidR="000534E4" w:rsidRPr="00654C7A" w:rsidRDefault="000534E4" w:rsidP="00D91E8A">
            <w:pPr>
              <w:pStyle w:val="ConsPlusNormal"/>
              <w:widowControl/>
              <w:ind w:firstLine="0"/>
              <w:jc w:val="right"/>
              <w:rPr>
                <w:sz w:val="22"/>
                <w:szCs w:val="22"/>
              </w:rPr>
            </w:pPr>
            <w:r w:rsidRPr="00654C7A">
              <w:rPr>
                <w:sz w:val="22"/>
                <w:szCs w:val="22"/>
              </w:rPr>
              <w:t xml:space="preserve">к Положению об оплате труда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rPr>
              <w:t xml:space="preserve">работников </w:t>
            </w:r>
            <w:r w:rsidRPr="00654C7A">
              <w:rPr>
                <w:sz w:val="22"/>
                <w:szCs w:val="22"/>
                <w:shd w:val="clear" w:color="auto" w:fill="FFFFFF"/>
              </w:rPr>
              <w:t xml:space="preserve">муниципальных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 xml:space="preserve">образовательных организаций </w:t>
            </w:r>
          </w:p>
          <w:p w:rsidR="000534E4" w:rsidRPr="00654C7A" w:rsidRDefault="000534E4" w:rsidP="00D91E8A">
            <w:pPr>
              <w:pStyle w:val="ConsPlusNormal"/>
              <w:widowControl/>
              <w:ind w:firstLine="0"/>
              <w:jc w:val="right"/>
              <w:rPr>
                <w:sz w:val="22"/>
                <w:szCs w:val="22"/>
                <w:shd w:val="clear" w:color="auto" w:fill="FFFFFF"/>
              </w:rPr>
            </w:pPr>
            <w:r w:rsidRPr="00654C7A">
              <w:rPr>
                <w:sz w:val="22"/>
                <w:szCs w:val="22"/>
                <w:shd w:val="clear" w:color="auto" w:fill="FFFFFF"/>
              </w:rPr>
              <w:t>Ефремовского района</w:t>
            </w:r>
            <w:r w:rsidRPr="00654C7A">
              <w:rPr>
                <w:sz w:val="22"/>
                <w:szCs w:val="22"/>
              </w:rPr>
              <w:t>,</w:t>
            </w:r>
            <w:r w:rsidRPr="00654C7A">
              <w:rPr>
                <w:sz w:val="22"/>
                <w:szCs w:val="22"/>
                <w:shd w:val="clear" w:color="auto" w:fill="FFFFFF"/>
              </w:rPr>
              <w:t xml:space="preserve"> </w:t>
            </w:r>
            <w:r w:rsidRPr="00654C7A">
              <w:rPr>
                <w:sz w:val="22"/>
                <w:szCs w:val="22"/>
              </w:rPr>
              <w:t>осуществляющих образовательную деятельность</w:t>
            </w:r>
          </w:p>
          <w:p w:rsidR="000534E4" w:rsidRPr="00654C7A" w:rsidRDefault="000534E4" w:rsidP="00D91E8A">
            <w:pPr>
              <w:pStyle w:val="ConsPlusNormal"/>
              <w:widowControl/>
              <w:ind w:firstLine="0"/>
              <w:jc w:val="center"/>
              <w:rPr>
                <w:b/>
                <w:sz w:val="22"/>
                <w:szCs w:val="22"/>
              </w:rPr>
            </w:pPr>
          </w:p>
        </w:tc>
      </w:tr>
    </w:tbl>
    <w:p w:rsidR="000534E4" w:rsidRPr="00654C7A" w:rsidRDefault="000534E4" w:rsidP="000534E4">
      <w:pPr>
        <w:pStyle w:val="ConsPlusNormal"/>
        <w:widowControl/>
        <w:ind w:firstLine="0"/>
        <w:jc w:val="right"/>
        <w:rPr>
          <w:sz w:val="24"/>
          <w:szCs w:val="24"/>
        </w:rPr>
      </w:pPr>
    </w:p>
    <w:p w:rsidR="000534E4" w:rsidRPr="00654C7A" w:rsidRDefault="000534E4" w:rsidP="000534E4">
      <w:pPr>
        <w:pStyle w:val="ConsPlusNormal"/>
        <w:widowControl/>
        <w:ind w:firstLine="0"/>
        <w:jc w:val="center"/>
        <w:rPr>
          <w:b/>
          <w:sz w:val="24"/>
          <w:szCs w:val="24"/>
        </w:rPr>
      </w:pPr>
      <w:r w:rsidRPr="00654C7A">
        <w:rPr>
          <w:b/>
          <w:sz w:val="24"/>
          <w:szCs w:val="24"/>
        </w:rPr>
        <w:t>КОЭФФИЦИЕНТЫ</w:t>
      </w:r>
    </w:p>
    <w:p w:rsidR="000534E4" w:rsidRPr="00654C7A" w:rsidRDefault="000534E4" w:rsidP="000534E4">
      <w:pPr>
        <w:pStyle w:val="ConsPlusNormal"/>
        <w:widowControl/>
        <w:ind w:firstLine="0"/>
        <w:jc w:val="center"/>
        <w:rPr>
          <w:b/>
          <w:sz w:val="24"/>
          <w:szCs w:val="24"/>
        </w:rPr>
      </w:pPr>
      <w:r w:rsidRPr="00654C7A">
        <w:rPr>
          <w:b/>
          <w:sz w:val="24"/>
          <w:szCs w:val="24"/>
        </w:rPr>
        <w:t xml:space="preserve">почасовой оплаты труда высококвалифицированных работников, привлекаемых к проведению учебных занятий в муниципальных организациях Ефремовского района, осуществляющих </w:t>
      </w:r>
    </w:p>
    <w:p w:rsidR="000534E4" w:rsidRPr="00654C7A" w:rsidRDefault="000534E4" w:rsidP="000534E4">
      <w:pPr>
        <w:pStyle w:val="ConsPlusNormal"/>
        <w:widowControl/>
        <w:ind w:firstLine="0"/>
        <w:jc w:val="center"/>
        <w:rPr>
          <w:sz w:val="24"/>
          <w:szCs w:val="24"/>
        </w:rPr>
      </w:pPr>
      <w:r w:rsidRPr="00654C7A">
        <w:rPr>
          <w:b/>
          <w:sz w:val="24"/>
          <w:szCs w:val="24"/>
        </w:rPr>
        <w:t xml:space="preserve">образовательную деятельность </w:t>
      </w:r>
    </w:p>
    <w:tbl>
      <w:tblPr>
        <w:tblpPr w:leftFromText="180" w:rightFromText="180" w:vertAnchor="text" w:horzAnchor="margin" w:tblpXSpec="center" w:tblpY="240"/>
        <w:tblW w:w="9990" w:type="dxa"/>
        <w:tblLayout w:type="fixed"/>
        <w:tblCellMar>
          <w:left w:w="70" w:type="dxa"/>
          <w:right w:w="70" w:type="dxa"/>
        </w:tblCellMar>
        <w:tblLook w:val="0000"/>
      </w:tblPr>
      <w:tblGrid>
        <w:gridCol w:w="5805"/>
        <w:gridCol w:w="1485"/>
        <w:gridCol w:w="1420"/>
        <w:gridCol w:w="1280"/>
      </w:tblGrid>
      <w:tr w:rsidR="000534E4" w:rsidRPr="00654C7A" w:rsidTr="00D91E8A">
        <w:trPr>
          <w:cantSplit/>
          <w:trHeight w:val="240"/>
        </w:trPr>
        <w:tc>
          <w:tcPr>
            <w:tcW w:w="5805" w:type="dxa"/>
            <w:vMerge w:val="restart"/>
            <w:tcBorders>
              <w:top w:val="single" w:sz="6" w:space="0" w:color="auto"/>
              <w:left w:val="single" w:sz="6" w:space="0" w:color="auto"/>
              <w:bottom w:val="nil"/>
              <w:right w:val="single" w:sz="6" w:space="0" w:color="auto"/>
            </w:tcBorders>
            <w:vAlign w:val="center"/>
          </w:tcPr>
          <w:p w:rsidR="000534E4" w:rsidRPr="00654C7A" w:rsidRDefault="000534E4" w:rsidP="00D91E8A">
            <w:pPr>
              <w:pStyle w:val="ConsPlusNormal"/>
              <w:widowControl/>
              <w:ind w:firstLine="0"/>
              <w:jc w:val="center"/>
              <w:rPr>
                <w:sz w:val="24"/>
                <w:szCs w:val="24"/>
              </w:rPr>
            </w:pPr>
            <w:r w:rsidRPr="00654C7A">
              <w:rPr>
                <w:sz w:val="24"/>
                <w:szCs w:val="24"/>
              </w:rPr>
              <w:t>Контингент обучающихся</w:t>
            </w:r>
          </w:p>
        </w:tc>
        <w:tc>
          <w:tcPr>
            <w:tcW w:w="4185" w:type="dxa"/>
            <w:gridSpan w:val="3"/>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Размеры коэффициентов</w:t>
            </w:r>
          </w:p>
        </w:tc>
      </w:tr>
      <w:tr w:rsidR="000534E4" w:rsidRPr="00654C7A" w:rsidTr="00D91E8A">
        <w:trPr>
          <w:cantSplit/>
          <w:trHeight w:val="600"/>
        </w:trPr>
        <w:tc>
          <w:tcPr>
            <w:tcW w:w="5805" w:type="dxa"/>
            <w:vMerge/>
            <w:tcBorders>
              <w:top w:val="nil"/>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rPr>
                <w:sz w:val="24"/>
                <w:szCs w:val="24"/>
              </w:rPr>
            </w:pPr>
          </w:p>
        </w:tc>
        <w:tc>
          <w:tcPr>
            <w:tcW w:w="148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профессор или доктор наук</w:t>
            </w:r>
          </w:p>
        </w:tc>
        <w:tc>
          <w:tcPr>
            <w:tcW w:w="142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доцент или кандидат наук</w:t>
            </w:r>
          </w:p>
        </w:tc>
        <w:tc>
          <w:tcPr>
            <w:tcW w:w="1280"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center"/>
              <w:rPr>
                <w:sz w:val="24"/>
                <w:szCs w:val="24"/>
              </w:rPr>
            </w:pPr>
            <w:r w:rsidRPr="00654C7A">
              <w:rPr>
                <w:sz w:val="24"/>
                <w:szCs w:val="24"/>
              </w:rPr>
              <w:t xml:space="preserve">лица, </w:t>
            </w:r>
          </w:p>
          <w:p w:rsidR="000534E4" w:rsidRPr="00654C7A" w:rsidRDefault="000534E4" w:rsidP="00D91E8A">
            <w:pPr>
              <w:pStyle w:val="ConsPlusNormal"/>
              <w:widowControl/>
              <w:ind w:firstLine="0"/>
              <w:jc w:val="center"/>
              <w:rPr>
                <w:sz w:val="24"/>
                <w:szCs w:val="24"/>
              </w:rPr>
            </w:pPr>
            <w:r w:rsidRPr="00654C7A">
              <w:rPr>
                <w:sz w:val="24"/>
                <w:szCs w:val="24"/>
              </w:rPr>
              <w:t>не имеющие ученой степени</w:t>
            </w:r>
          </w:p>
        </w:tc>
      </w:tr>
      <w:tr w:rsidR="000534E4" w:rsidRPr="00654C7A" w:rsidTr="00D91E8A">
        <w:trPr>
          <w:cantSplit/>
          <w:trHeight w:val="701"/>
        </w:trPr>
        <w:tc>
          <w:tcPr>
            <w:tcW w:w="5805" w:type="dxa"/>
            <w:tcBorders>
              <w:top w:val="single" w:sz="6" w:space="0" w:color="auto"/>
              <w:left w:val="single" w:sz="6" w:space="0" w:color="auto"/>
              <w:bottom w:val="single" w:sz="6" w:space="0" w:color="auto"/>
              <w:right w:val="single" w:sz="6" w:space="0" w:color="auto"/>
            </w:tcBorders>
          </w:tcPr>
          <w:p w:rsidR="000534E4" w:rsidRPr="00654C7A" w:rsidRDefault="000534E4" w:rsidP="00D91E8A">
            <w:pPr>
              <w:pStyle w:val="ConsPlusNormal"/>
              <w:widowControl/>
              <w:ind w:firstLine="0"/>
              <w:jc w:val="both"/>
              <w:rPr>
                <w:sz w:val="24"/>
                <w:szCs w:val="24"/>
              </w:rPr>
            </w:pPr>
            <w:r w:rsidRPr="00654C7A">
              <w:rPr>
                <w:sz w:val="24"/>
                <w:szCs w:val="24"/>
              </w:rPr>
              <w:t xml:space="preserve">Обучающиеся в общеобразовательных         </w:t>
            </w:r>
            <w:r w:rsidRPr="00654C7A">
              <w:rPr>
                <w:sz w:val="24"/>
                <w:szCs w:val="24"/>
              </w:rPr>
              <w:br/>
              <w:t>организациях</w:t>
            </w:r>
          </w:p>
        </w:tc>
        <w:tc>
          <w:tcPr>
            <w:tcW w:w="1485" w:type="dxa"/>
            <w:tcBorders>
              <w:top w:val="single" w:sz="6"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ind w:firstLine="0"/>
              <w:jc w:val="center"/>
              <w:rPr>
                <w:sz w:val="24"/>
                <w:szCs w:val="24"/>
              </w:rPr>
            </w:pPr>
            <w:r w:rsidRPr="00654C7A">
              <w:rPr>
                <w:sz w:val="24"/>
                <w:szCs w:val="24"/>
              </w:rPr>
              <w:t>0,08</w:t>
            </w:r>
          </w:p>
        </w:tc>
        <w:tc>
          <w:tcPr>
            <w:tcW w:w="1420" w:type="dxa"/>
            <w:tcBorders>
              <w:top w:val="single" w:sz="6"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ind w:firstLine="0"/>
              <w:jc w:val="center"/>
              <w:rPr>
                <w:sz w:val="24"/>
                <w:szCs w:val="24"/>
              </w:rPr>
            </w:pPr>
            <w:r w:rsidRPr="00654C7A">
              <w:rPr>
                <w:sz w:val="24"/>
                <w:szCs w:val="24"/>
              </w:rPr>
              <w:t>0,06</w:t>
            </w:r>
          </w:p>
        </w:tc>
        <w:tc>
          <w:tcPr>
            <w:tcW w:w="1280" w:type="dxa"/>
            <w:tcBorders>
              <w:top w:val="single" w:sz="6" w:space="0" w:color="auto"/>
              <w:left w:val="single" w:sz="6" w:space="0" w:color="auto"/>
              <w:bottom w:val="single" w:sz="6" w:space="0" w:color="auto"/>
              <w:right w:val="single" w:sz="6" w:space="0" w:color="auto"/>
            </w:tcBorders>
            <w:vAlign w:val="center"/>
          </w:tcPr>
          <w:p w:rsidR="000534E4" w:rsidRPr="00654C7A" w:rsidRDefault="000534E4" w:rsidP="00D91E8A">
            <w:pPr>
              <w:pStyle w:val="ConsPlusNormal"/>
              <w:widowControl/>
              <w:ind w:firstLine="0"/>
              <w:jc w:val="center"/>
              <w:rPr>
                <w:sz w:val="24"/>
                <w:szCs w:val="24"/>
              </w:rPr>
            </w:pPr>
            <w:r w:rsidRPr="00654C7A">
              <w:rPr>
                <w:sz w:val="24"/>
                <w:szCs w:val="24"/>
              </w:rPr>
              <w:t>0,05</w:t>
            </w:r>
          </w:p>
        </w:tc>
      </w:tr>
    </w:tbl>
    <w:p w:rsidR="000534E4" w:rsidRPr="00654C7A" w:rsidRDefault="000534E4" w:rsidP="000534E4">
      <w:pPr>
        <w:pStyle w:val="ConsPlusNormal"/>
        <w:widowControl/>
        <w:ind w:firstLine="0"/>
        <w:rPr>
          <w:sz w:val="24"/>
          <w:szCs w:val="24"/>
        </w:rPr>
      </w:pPr>
    </w:p>
    <w:p w:rsidR="000534E4" w:rsidRPr="00654C7A" w:rsidRDefault="000534E4" w:rsidP="000534E4">
      <w:pPr>
        <w:pStyle w:val="ConsPlusNormal"/>
        <w:widowControl/>
        <w:ind w:firstLine="540"/>
        <w:jc w:val="both"/>
        <w:rPr>
          <w:sz w:val="24"/>
          <w:szCs w:val="24"/>
        </w:rPr>
      </w:pPr>
    </w:p>
    <w:p w:rsidR="000534E4" w:rsidRPr="00654C7A" w:rsidRDefault="000534E4" w:rsidP="000534E4">
      <w:pPr>
        <w:pStyle w:val="ConsPlusNormal"/>
        <w:widowControl/>
        <w:ind w:firstLine="540"/>
        <w:jc w:val="center"/>
        <w:rPr>
          <w:sz w:val="24"/>
          <w:szCs w:val="24"/>
        </w:rPr>
      </w:pPr>
      <w:r w:rsidRPr="00654C7A">
        <w:rPr>
          <w:sz w:val="24"/>
          <w:szCs w:val="24"/>
        </w:rPr>
        <w:t>___________________________</w:t>
      </w:r>
    </w:p>
    <w:p w:rsidR="000534E4" w:rsidRPr="00654C7A" w:rsidRDefault="000534E4" w:rsidP="000534E4">
      <w:pPr>
        <w:pStyle w:val="ConsPlusNormal"/>
        <w:widowControl/>
        <w:ind w:firstLine="540"/>
        <w:jc w:val="center"/>
        <w:rPr>
          <w:sz w:val="24"/>
          <w:szCs w:val="24"/>
        </w:rPr>
      </w:pPr>
    </w:p>
    <w:p w:rsidR="000534E4" w:rsidRPr="00654C7A" w:rsidRDefault="000534E4" w:rsidP="000534E4">
      <w:pPr>
        <w:pStyle w:val="ConsPlusNormal"/>
        <w:widowControl/>
        <w:ind w:firstLine="540"/>
        <w:jc w:val="both"/>
        <w:rPr>
          <w:sz w:val="24"/>
          <w:szCs w:val="24"/>
        </w:rPr>
      </w:pPr>
    </w:p>
    <w:p w:rsidR="000534E4" w:rsidRPr="00654C7A" w:rsidRDefault="000534E4" w:rsidP="000534E4">
      <w:pPr>
        <w:pStyle w:val="ConsPlusNormal"/>
        <w:widowControl/>
        <w:ind w:firstLine="540"/>
        <w:jc w:val="both"/>
        <w:rPr>
          <w:sz w:val="24"/>
          <w:szCs w:val="24"/>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p w:rsidR="000534E4" w:rsidRPr="00654C7A" w:rsidRDefault="000534E4" w:rsidP="000534E4">
      <w:pPr>
        <w:pStyle w:val="ConsPlusNormal"/>
        <w:widowControl/>
        <w:ind w:firstLine="540"/>
        <w:jc w:val="both"/>
        <w:rPr>
          <w:sz w:val="28"/>
          <w:szCs w:val="28"/>
        </w:rPr>
      </w:pPr>
    </w:p>
    <w:sectPr w:rsidR="000534E4" w:rsidRPr="00654C7A" w:rsidSect="00D91E8A">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B2D" w:rsidRDefault="00982B2D" w:rsidP="00096562">
      <w:pPr>
        <w:spacing w:after="0" w:line="240" w:lineRule="auto"/>
      </w:pPr>
      <w:r>
        <w:separator/>
      </w:r>
    </w:p>
  </w:endnote>
  <w:endnote w:type="continuationSeparator" w:id="1">
    <w:p w:rsidR="00982B2D" w:rsidRDefault="00982B2D" w:rsidP="000965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B2D" w:rsidRDefault="00982B2D" w:rsidP="00096562">
      <w:pPr>
        <w:spacing w:after="0" w:line="240" w:lineRule="auto"/>
      </w:pPr>
      <w:r>
        <w:separator/>
      </w:r>
    </w:p>
  </w:footnote>
  <w:footnote w:type="continuationSeparator" w:id="1">
    <w:p w:rsidR="00982B2D" w:rsidRDefault="00982B2D" w:rsidP="000965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8A" w:rsidRDefault="004A6E8A" w:rsidP="00D91E8A">
    <w:pPr>
      <w:pStyle w:val="af3"/>
      <w:framePr w:wrap="around" w:vAnchor="text" w:hAnchor="margin" w:xAlign="center" w:y="1"/>
      <w:rPr>
        <w:rStyle w:val="af5"/>
      </w:rPr>
    </w:pPr>
    <w:r>
      <w:rPr>
        <w:rStyle w:val="af5"/>
      </w:rPr>
      <w:fldChar w:fldCharType="begin"/>
    </w:r>
    <w:r w:rsidR="00D91E8A">
      <w:rPr>
        <w:rStyle w:val="af5"/>
      </w:rPr>
      <w:instrText xml:space="preserve">PAGE  </w:instrText>
    </w:r>
    <w:r>
      <w:rPr>
        <w:rStyle w:val="af5"/>
      </w:rPr>
      <w:fldChar w:fldCharType="end"/>
    </w:r>
  </w:p>
  <w:p w:rsidR="00D91E8A" w:rsidRDefault="00D91E8A">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7CA4DC"/>
    <w:lvl w:ilvl="0">
      <w:start w:val="1"/>
      <w:numFmt w:val="decimal"/>
      <w:lvlText w:val="%1."/>
      <w:lvlJc w:val="left"/>
      <w:pPr>
        <w:tabs>
          <w:tab w:val="num" w:pos="1492"/>
        </w:tabs>
        <w:ind w:left="1492" w:hanging="360"/>
      </w:pPr>
    </w:lvl>
  </w:abstractNum>
  <w:abstractNum w:abstractNumId="1">
    <w:nsid w:val="FFFFFF7D"/>
    <w:multiLevelType w:val="singleLevel"/>
    <w:tmpl w:val="A9743B8E"/>
    <w:lvl w:ilvl="0">
      <w:start w:val="1"/>
      <w:numFmt w:val="decimal"/>
      <w:lvlText w:val="%1."/>
      <w:lvlJc w:val="left"/>
      <w:pPr>
        <w:tabs>
          <w:tab w:val="num" w:pos="1209"/>
        </w:tabs>
        <w:ind w:left="1209" w:hanging="360"/>
      </w:pPr>
    </w:lvl>
  </w:abstractNum>
  <w:abstractNum w:abstractNumId="2">
    <w:nsid w:val="FFFFFF7E"/>
    <w:multiLevelType w:val="singleLevel"/>
    <w:tmpl w:val="2F007C3C"/>
    <w:lvl w:ilvl="0">
      <w:start w:val="1"/>
      <w:numFmt w:val="decimal"/>
      <w:lvlText w:val="%1."/>
      <w:lvlJc w:val="left"/>
      <w:pPr>
        <w:tabs>
          <w:tab w:val="num" w:pos="926"/>
        </w:tabs>
        <w:ind w:left="926" w:hanging="360"/>
      </w:pPr>
    </w:lvl>
  </w:abstractNum>
  <w:abstractNum w:abstractNumId="3">
    <w:nsid w:val="FFFFFF7F"/>
    <w:multiLevelType w:val="singleLevel"/>
    <w:tmpl w:val="F8902F22"/>
    <w:lvl w:ilvl="0">
      <w:start w:val="1"/>
      <w:numFmt w:val="decimal"/>
      <w:lvlText w:val="%1."/>
      <w:lvlJc w:val="left"/>
      <w:pPr>
        <w:tabs>
          <w:tab w:val="num" w:pos="643"/>
        </w:tabs>
        <w:ind w:left="643" w:hanging="360"/>
      </w:pPr>
    </w:lvl>
  </w:abstractNum>
  <w:abstractNum w:abstractNumId="4">
    <w:nsid w:val="FFFFFF80"/>
    <w:multiLevelType w:val="singleLevel"/>
    <w:tmpl w:val="CA0CB9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9CF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F212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2620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82C1AE"/>
    <w:lvl w:ilvl="0">
      <w:start w:val="1"/>
      <w:numFmt w:val="decimal"/>
      <w:lvlText w:val="%1."/>
      <w:lvlJc w:val="left"/>
      <w:pPr>
        <w:tabs>
          <w:tab w:val="num" w:pos="360"/>
        </w:tabs>
        <w:ind w:left="360" w:hanging="360"/>
      </w:pPr>
    </w:lvl>
  </w:abstractNum>
  <w:abstractNum w:abstractNumId="9">
    <w:nsid w:val="FFFFFF89"/>
    <w:multiLevelType w:val="singleLevel"/>
    <w:tmpl w:val="A8D8E8E4"/>
    <w:lvl w:ilvl="0">
      <w:start w:val="1"/>
      <w:numFmt w:val="bullet"/>
      <w:lvlText w:val=""/>
      <w:lvlJc w:val="left"/>
      <w:pPr>
        <w:tabs>
          <w:tab w:val="num" w:pos="360"/>
        </w:tabs>
        <w:ind w:left="360" w:hanging="360"/>
      </w:pPr>
      <w:rPr>
        <w:rFonts w:ascii="Symbol" w:hAnsi="Symbol" w:hint="default"/>
      </w:rPr>
    </w:lvl>
  </w:abstractNum>
  <w:abstractNum w:abstractNumId="10">
    <w:nsid w:val="432C27E5"/>
    <w:multiLevelType w:val="hybridMultilevel"/>
    <w:tmpl w:val="34BA2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62F4A71"/>
    <w:multiLevelType w:val="hybridMultilevel"/>
    <w:tmpl w:val="956255F8"/>
    <w:lvl w:ilvl="0" w:tplc="2496039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B0251E3"/>
    <w:multiLevelType w:val="hybridMultilevel"/>
    <w:tmpl w:val="2B9A1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060870"/>
    <w:multiLevelType w:val="hybridMultilevel"/>
    <w:tmpl w:val="13B20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861B09"/>
    <w:multiLevelType w:val="hybridMultilevel"/>
    <w:tmpl w:val="8E7E0742"/>
    <w:lvl w:ilvl="0" w:tplc="5DD0681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534E4"/>
    <w:rsid w:val="000534E4"/>
    <w:rsid w:val="00096562"/>
    <w:rsid w:val="00405522"/>
    <w:rsid w:val="004A6E8A"/>
    <w:rsid w:val="0058546B"/>
    <w:rsid w:val="00654C7A"/>
    <w:rsid w:val="008D62AE"/>
    <w:rsid w:val="00982B2D"/>
    <w:rsid w:val="00AC2D6B"/>
    <w:rsid w:val="00B80C2F"/>
    <w:rsid w:val="00D91E8A"/>
    <w:rsid w:val="00D91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562"/>
  </w:style>
  <w:style w:type="paragraph" w:styleId="1">
    <w:name w:val="heading 1"/>
    <w:basedOn w:val="a"/>
    <w:next w:val="a"/>
    <w:link w:val="10"/>
    <w:qFormat/>
    <w:rsid w:val="000534E4"/>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34E4"/>
    <w:rPr>
      <w:rFonts w:ascii="Arial" w:eastAsia="Times New Roman" w:hAnsi="Arial" w:cs="Times New Roman"/>
      <w:b/>
      <w:bCs/>
      <w:color w:val="26282F"/>
      <w:sz w:val="24"/>
      <w:szCs w:val="24"/>
    </w:rPr>
  </w:style>
  <w:style w:type="paragraph" w:customStyle="1" w:styleId="ConsPlusNormal">
    <w:name w:val="ConsPlusNormal"/>
    <w:uiPriority w:val="99"/>
    <w:rsid w:val="000534E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0534E4"/>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3">
    <w:name w:val="Схема документа Знак"/>
    <w:link w:val="a4"/>
    <w:uiPriority w:val="99"/>
    <w:semiHidden/>
    <w:rsid w:val="000534E4"/>
    <w:rPr>
      <w:rFonts w:ascii="Tahoma" w:eastAsia="Times New Roman" w:hAnsi="Tahoma" w:cs="Tahoma"/>
      <w:shd w:val="clear" w:color="auto" w:fill="000080"/>
    </w:rPr>
  </w:style>
  <w:style w:type="paragraph" w:styleId="a4">
    <w:name w:val="Document Map"/>
    <w:basedOn w:val="a"/>
    <w:link w:val="a3"/>
    <w:uiPriority w:val="99"/>
    <w:semiHidden/>
    <w:rsid w:val="000534E4"/>
    <w:pPr>
      <w:shd w:val="clear" w:color="auto" w:fill="000080"/>
      <w:spacing w:after="0" w:line="240" w:lineRule="auto"/>
    </w:pPr>
    <w:rPr>
      <w:rFonts w:ascii="Tahoma" w:eastAsia="Times New Roman" w:hAnsi="Tahoma" w:cs="Tahoma"/>
    </w:rPr>
  </w:style>
  <w:style w:type="character" w:customStyle="1" w:styleId="11">
    <w:name w:val="Схема документа Знак1"/>
    <w:basedOn w:val="a0"/>
    <w:link w:val="a4"/>
    <w:uiPriority w:val="99"/>
    <w:semiHidden/>
    <w:rsid w:val="000534E4"/>
    <w:rPr>
      <w:rFonts w:ascii="Tahoma" w:hAnsi="Tahoma" w:cs="Tahoma"/>
      <w:sz w:val="16"/>
      <w:szCs w:val="16"/>
    </w:rPr>
  </w:style>
  <w:style w:type="paragraph" w:customStyle="1" w:styleId="ConsPlusNonformat">
    <w:name w:val="ConsPlusNonformat"/>
    <w:uiPriority w:val="99"/>
    <w:rsid w:val="000534E4"/>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5">
    <w:name w:val="Table Grid"/>
    <w:basedOn w:val="a1"/>
    <w:uiPriority w:val="59"/>
    <w:rsid w:val="000534E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uiPriority w:val="99"/>
    <w:semiHidden/>
    <w:unhideWhenUsed/>
    <w:rsid w:val="000534E4"/>
    <w:rPr>
      <w:color w:val="0000FF"/>
      <w:u w:val="single"/>
    </w:rPr>
  </w:style>
  <w:style w:type="paragraph" w:customStyle="1" w:styleId="CharChar1CharChar1CharChar">
    <w:name w:val="Char Char Знак Знак1 Char Char1 Знак Знак Char Char"/>
    <w:basedOn w:val="a"/>
    <w:rsid w:val="000534E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7">
    <w:name w:val="Balloon Text"/>
    <w:basedOn w:val="a"/>
    <w:link w:val="a8"/>
    <w:semiHidden/>
    <w:rsid w:val="000534E4"/>
    <w:rPr>
      <w:rFonts w:ascii="Tahoma" w:eastAsia="Calibri" w:hAnsi="Tahoma" w:cs="Tahoma"/>
      <w:sz w:val="16"/>
      <w:szCs w:val="16"/>
      <w:lang w:eastAsia="en-US"/>
    </w:rPr>
  </w:style>
  <w:style w:type="character" w:customStyle="1" w:styleId="a8">
    <w:name w:val="Текст выноски Знак"/>
    <w:basedOn w:val="a0"/>
    <w:link w:val="a7"/>
    <w:semiHidden/>
    <w:rsid w:val="000534E4"/>
    <w:rPr>
      <w:rFonts w:ascii="Tahoma" w:eastAsia="Calibri" w:hAnsi="Tahoma" w:cs="Tahoma"/>
      <w:sz w:val="16"/>
      <w:szCs w:val="16"/>
      <w:lang w:eastAsia="en-US"/>
    </w:rPr>
  </w:style>
  <w:style w:type="character" w:customStyle="1" w:styleId="a9">
    <w:name w:val="Цветовое выделение"/>
    <w:rsid w:val="000534E4"/>
    <w:rPr>
      <w:b/>
      <w:bCs/>
      <w:color w:val="26282F"/>
      <w:sz w:val="26"/>
      <w:szCs w:val="26"/>
    </w:rPr>
  </w:style>
  <w:style w:type="character" w:customStyle="1" w:styleId="aa">
    <w:name w:val="Гипертекстовая ссылка"/>
    <w:rsid w:val="000534E4"/>
    <w:rPr>
      <w:b/>
      <w:bCs/>
      <w:color w:val="106BBE"/>
      <w:sz w:val="26"/>
      <w:szCs w:val="26"/>
    </w:rPr>
  </w:style>
  <w:style w:type="paragraph" w:customStyle="1" w:styleId="ab">
    <w:name w:val="Комментарий"/>
    <w:basedOn w:val="a"/>
    <w:next w:val="a"/>
    <w:rsid w:val="000534E4"/>
    <w:pPr>
      <w:widowControl w:val="0"/>
      <w:autoSpaceDE w:val="0"/>
      <w:autoSpaceDN w:val="0"/>
      <w:adjustRightInd w:val="0"/>
      <w:spacing w:before="75" w:after="0" w:line="240" w:lineRule="auto"/>
      <w:jc w:val="both"/>
    </w:pPr>
    <w:rPr>
      <w:rFonts w:ascii="Arial" w:eastAsia="Times New Roman" w:hAnsi="Arial" w:cs="Times New Roman"/>
      <w:color w:val="353842"/>
      <w:sz w:val="24"/>
      <w:szCs w:val="24"/>
      <w:shd w:val="clear" w:color="auto" w:fill="F0F0F0"/>
    </w:rPr>
  </w:style>
  <w:style w:type="paragraph" w:customStyle="1" w:styleId="ac">
    <w:name w:val="Информация об изменениях документа"/>
    <w:basedOn w:val="ab"/>
    <w:next w:val="a"/>
    <w:rsid w:val="000534E4"/>
    <w:pPr>
      <w:spacing w:before="0"/>
    </w:pPr>
    <w:rPr>
      <w:i/>
      <w:iCs/>
    </w:rPr>
  </w:style>
  <w:style w:type="paragraph" w:customStyle="1" w:styleId="ad">
    <w:name w:val="Нормальный (таблица)"/>
    <w:basedOn w:val="a"/>
    <w:next w:val="a"/>
    <w:rsid w:val="000534E4"/>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e">
    <w:name w:val="Прижатый влево"/>
    <w:basedOn w:val="a"/>
    <w:next w:val="a"/>
    <w:rsid w:val="000534E4"/>
    <w:pPr>
      <w:widowControl w:val="0"/>
      <w:autoSpaceDE w:val="0"/>
      <w:autoSpaceDN w:val="0"/>
      <w:adjustRightInd w:val="0"/>
      <w:spacing w:after="0" w:line="240" w:lineRule="auto"/>
    </w:pPr>
    <w:rPr>
      <w:rFonts w:ascii="Arial" w:eastAsia="Times New Roman" w:hAnsi="Arial" w:cs="Times New Roman"/>
      <w:sz w:val="24"/>
      <w:szCs w:val="24"/>
    </w:rPr>
  </w:style>
  <w:style w:type="paragraph" w:styleId="af">
    <w:name w:val="Body Text Indent"/>
    <w:basedOn w:val="a"/>
    <w:link w:val="af0"/>
    <w:unhideWhenUsed/>
    <w:rsid w:val="000534E4"/>
    <w:pPr>
      <w:spacing w:after="120" w:line="240" w:lineRule="auto"/>
      <w:ind w:left="283"/>
    </w:pPr>
    <w:rPr>
      <w:rFonts w:ascii="Times New Roman" w:eastAsia="Times New Roman" w:hAnsi="Times New Roman" w:cs="Times New Roman"/>
      <w:sz w:val="20"/>
      <w:szCs w:val="20"/>
      <w:lang w:eastAsia="en-US"/>
    </w:rPr>
  </w:style>
  <w:style w:type="character" w:customStyle="1" w:styleId="af0">
    <w:name w:val="Основной текст с отступом Знак"/>
    <w:basedOn w:val="a0"/>
    <w:link w:val="af"/>
    <w:rsid w:val="000534E4"/>
    <w:rPr>
      <w:rFonts w:ascii="Times New Roman" w:eastAsia="Times New Roman" w:hAnsi="Times New Roman" w:cs="Times New Roman"/>
      <w:sz w:val="20"/>
      <w:szCs w:val="20"/>
      <w:lang w:eastAsia="en-US"/>
    </w:rPr>
  </w:style>
  <w:style w:type="paragraph" w:styleId="af1">
    <w:name w:val="Plain Text"/>
    <w:basedOn w:val="a"/>
    <w:link w:val="af2"/>
    <w:uiPriority w:val="99"/>
    <w:semiHidden/>
    <w:unhideWhenUsed/>
    <w:rsid w:val="000534E4"/>
    <w:pPr>
      <w:spacing w:after="0" w:line="240" w:lineRule="auto"/>
    </w:pPr>
    <w:rPr>
      <w:rFonts w:ascii="Courier New" w:eastAsia="Times New Roman" w:hAnsi="Courier New" w:cs="Times New Roman"/>
      <w:sz w:val="20"/>
      <w:szCs w:val="20"/>
      <w:lang w:eastAsia="en-US"/>
    </w:rPr>
  </w:style>
  <w:style w:type="character" w:customStyle="1" w:styleId="af2">
    <w:name w:val="Текст Знак"/>
    <w:basedOn w:val="a0"/>
    <w:link w:val="af1"/>
    <w:uiPriority w:val="99"/>
    <w:semiHidden/>
    <w:rsid w:val="000534E4"/>
    <w:rPr>
      <w:rFonts w:ascii="Courier New" w:eastAsia="Times New Roman" w:hAnsi="Courier New" w:cs="Times New Roman"/>
      <w:sz w:val="20"/>
      <w:szCs w:val="20"/>
      <w:lang w:eastAsia="en-US"/>
    </w:rPr>
  </w:style>
  <w:style w:type="paragraph" w:styleId="af3">
    <w:name w:val="header"/>
    <w:basedOn w:val="a"/>
    <w:link w:val="af4"/>
    <w:rsid w:val="000534E4"/>
    <w:pPr>
      <w:tabs>
        <w:tab w:val="center" w:pos="4677"/>
        <w:tab w:val="right" w:pos="9355"/>
      </w:tabs>
    </w:pPr>
    <w:rPr>
      <w:rFonts w:ascii="Calibri" w:eastAsia="Calibri" w:hAnsi="Calibri" w:cs="Times New Roman"/>
      <w:lang w:eastAsia="en-US"/>
    </w:rPr>
  </w:style>
  <w:style w:type="character" w:customStyle="1" w:styleId="af4">
    <w:name w:val="Верхний колонтитул Знак"/>
    <w:basedOn w:val="a0"/>
    <w:link w:val="af3"/>
    <w:rsid w:val="000534E4"/>
    <w:rPr>
      <w:rFonts w:ascii="Calibri" w:eastAsia="Calibri" w:hAnsi="Calibri" w:cs="Times New Roman"/>
      <w:lang w:eastAsia="en-US"/>
    </w:rPr>
  </w:style>
  <w:style w:type="character" w:styleId="af5">
    <w:name w:val="page number"/>
    <w:basedOn w:val="a0"/>
    <w:rsid w:val="000534E4"/>
  </w:style>
  <w:style w:type="paragraph" w:styleId="af6">
    <w:name w:val="footer"/>
    <w:basedOn w:val="a"/>
    <w:link w:val="af7"/>
    <w:uiPriority w:val="99"/>
    <w:semiHidden/>
    <w:unhideWhenUsed/>
    <w:rsid w:val="000534E4"/>
    <w:pPr>
      <w:tabs>
        <w:tab w:val="center" w:pos="4677"/>
        <w:tab w:val="right" w:pos="9355"/>
      </w:tabs>
    </w:pPr>
    <w:rPr>
      <w:rFonts w:ascii="Calibri" w:eastAsia="Calibri" w:hAnsi="Calibri" w:cs="Times New Roman"/>
      <w:lang w:eastAsia="en-US"/>
    </w:rPr>
  </w:style>
  <w:style w:type="character" w:customStyle="1" w:styleId="af7">
    <w:name w:val="Нижний колонтитул Знак"/>
    <w:basedOn w:val="a0"/>
    <w:link w:val="af6"/>
    <w:uiPriority w:val="99"/>
    <w:semiHidden/>
    <w:rsid w:val="000534E4"/>
    <w:rPr>
      <w:rFonts w:ascii="Calibri" w:eastAsia="Calibri" w:hAnsi="Calibri" w:cs="Times New Roman"/>
      <w:lang w:eastAsia="en-US"/>
    </w:rPr>
  </w:style>
  <w:style w:type="paragraph" w:styleId="af8">
    <w:name w:val="No Spacing"/>
    <w:uiPriority w:val="1"/>
    <w:qFormat/>
    <w:rsid w:val="000534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11927</Words>
  <Characters>67989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2014-06-25T13:02:00Z</cp:lastPrinted>
  <dcterms:created xsi:type="dcterms:W3CDTF">2014-09-05T04:34:00Z</dcterms:created>
  <dcterms:modified xsi:type="dcterms:W3CDTF">2014-09-05T04:34:00Z</dcterms:modified>
</cp:coreProperties>
</file>